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D5D" w:rsidRPr="00201FBC" w:rsidRDefault="006D1D5D" w:rsidP="006D1D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01FBC">
        <w:rPr>
          <w:rFonts w:ascii="Times New Roman" w:hAnsi="Times New Roman" w:cs="Times New Roman"/>
          <w:sz w:val="24"/>
          <w:szCs w:val="24"/>
        </w:rPr>
        <w:t>КОМИТЕТ ПО ОБРАЗОВАНИЮ АДМИНИСТРАЦИИ Г. МУРМАНСКА</w:t>
      </w:r>
    </w:p>
    <w:p w:rsidR="006D1D5D" w:rsidRPr="00201FBC" w:rsidRDefault="006D1D5D" w:rsidP="006D1D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01FBC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г. Мурманска </w:t>
      </w:r>
    </w:p>
    <w:p w:rsidR="006D1D5D" w:rsidRPr="00201FBC" w:rsidRDefault="006D1D5D" w:rsidP="006D1D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01FBC">
        <w:rPr>
          <w:rFonts w:ascii="Times New Roman" w:hAnsi="Times New Roman" w:cs="Times New Roman"/>
          <w:sz w:val="24"/>
          <w:szCs w:val="24"/>
        </w:rPr>
        <w:t>ЦЕНТР ПСИХОЛОГО-ПЕДАГОГИЧЕСКОЙ, МЕДИЦИНСКОЙ И СОЦИАЛЬНОЙ ПОМОЩИ</w:t>
      </w:r>
    </w:p>
    <w:p w:rsidR="006D1D5D" w:rsidRDefault="006D1D5D" w:rsidP="006D1D5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35F4228" wp14:editId="2879F729">
            <wp:simplePos x="0" y="0"/>
            <wp:positionH relativeFrom="column">
              <wp:posOffset>32385</wp:posOffset>
            </wp:positionH>
            <wp:positionV relativeFrom="paragraph">
              <wp:posOffset>57785</wp:posOffset>
            </wp:positionV>
            <wp:extent cx="1476375" cy="1157605"/>
            <wp:effectExtent l="0" t="0" r="9525" b="4445"/>
            <wp:wrapTight wrapText="bothSides">
              <wp:wrapPolygon edited="0">
                <wp:start x="7804" y="0"/>
                <wp:lineTo x="5574" y="1066"/>
                <wp:lineTo x="836" y="4976"/>
                <wp:lineTo x="0" y="8886"/>
                <wp:lineTo x="0" y="12441"/>
                <wp:lineTo x="2230" y="18128"/>
                <wp:lineTo x="6689" y="20972"/>
                <wp:lineTo x="7804" y="21327"/>
                <wp:lineTo x="13657" y="21327"/>
                <wp:lineTo x="14772" y="20972"/>
                <wp:lineTo x="19231" y="18128"/>
                <wp:lineTo x="21461" y="12441"/>
                <wp:lineTo x="21461" y="8886"/>
                <wp:lineTo x="20903" y="4976"/>
                <wp:lineTo x="15608" y="1066"/>
                <wp:lineTo x="13657" y="0"/>
                <wp:lineTo x="780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5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D1D5D" w:rsidRPr="006D1D5D" w:rsidRDefault="006D1D5D" w:rsidP="006D1D5D">
      <w:pPr>
        <w:pStyle w:val="a3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6D1D5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В ПОМОЩЬ РОДИТЕЛЯМ</w:t>
      </w:r>
    </w:p>
    <w:p w:rsidR="006D1D5D" w:rsidRPr="006D1D5D" w:rsidRDefault="006D1D5D" w:rsidP="006D1D5D">
      <w:pPr>
        <w:pStyle w:val="a3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6D1D5D" w:rsidRPr="006D1D5D" w:rsidRDefault="00D509B5" w:rsidP="006D1D5D">
      <w:pPr>
        <w:pStyle w:val="a3"/>
        <w:jc w:val="right"/>
        <w:rPr>
          <w:rFonts w:asciiTheme="majorHAnsi" w:hAnsiTheme="majorHAnsi" w:cs="Times New Roman"/>
          <w:b/>
          <w:i/>
          <w:color w:val="17365D" w:themeColor="text2" w:themeShade="BF"/>
          <w:sz w:val="28"/>
          <w:szCs w:val="28"/>
        </w:rPr>
      </w:pPr>
      <w:r>
        <w:rPr>
          <w:rFonts w:asciiTheme="majorHAnsi" w:hAnsiTheme="majorHAnsi" w:cs="Times New Roman"/>
          <w:b/>
          <w:i/>
          <w:color w:val="17365D" w:themeColor="text2" w:themeShade="BF"/>
          <w:sz w:val="28"/>
          <w:szCs w:val="28"/>
        </w:rPr>
        <w:t>ПРАВА</w:t>
      </w:r>
      <w:r w:rsidR="006D1D5D" w:rsidRPr="006D1D5D">
        <w:rPr>
          <w:rFonts w:asciiTheme="majorHAnsi" w:hAnsiTheme="majorHAnsi" w:cs="Times New Roman"/>
          <w:b/>
          <w:i/>
          <w:color w:val="17365D" w:themeColor="text2" w:themeShade="BF"/>
          <w:sz w:val="28"/>
          <w:szCs w:val="28"/>
        </w:rPr>
        <w:t xml:space="preserve"> РОДИТЕЛЕЙ, ВОСПИТЫВАЮЩИХ ДЕТЕЙ С ОГРАНИЧЕННЫМИ ВОЗМОЖНОСТЯМИ ЗДОРОВЬЯ</w:t>
      </w:r>
    </w:p>
    <w:p w:rsidR="006D1D5D" w:rsidRPr="00201FBC" w:rsidRDefault="006D1D5D" w:rsidP="006D1D5D">
      <w:pPr>
        <w:pStyle w:val="a3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6D1D5D" w:rsidRPr="00201FBC" w:rsidRDefault="006D1D5D" w:rsidP="006D1D5D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4CE0">
        <w:rPr>
          <w:rFonts w:ascii="Times New Roman" w:hAnsi="Times New Roman" w:cs="Times New Roman"/>
          <w:i/>
          <w:sz w:val="28"/>
          <w:szCs w:val="28"/>
        </w:rPr>
        <w:t>Уважаемые  родители!  Предлагаем Вашему вниманию информационные материалы, которые познакомят Вас с основными нормативно-правовыми актами в сфере образования детей с ограниченными возможностями здоровья на разных возрастных этапах развития.</w:t>
      </w:r>
    </w:p>
    <w:p w:rsidR="006D1D5D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Необходимость защиты прав детей с ограниченными возможностями здоровья признается мировым сообществом. Права на получение образования </w:t>
      </w:r>
      <w:r w:rsidRPr="008A4CE0">
        <w:rPr>
          <w:rFonts w:ascii="Times New Roman" w:hAnsi="Times New Roman" w:cs="Times New Roman"/>
          <w:sz w:val="28"/>
          <w:szCs w:val="28"/>
        </w:rPr>
        <w:t>детьми с огранич</w:t>
      </w:r>
      <w:r>
        <w:rPr>
          <w:rFonts w:ascii="Times New Roman" w:hAnsi="Times New Roman" w:cs="Times New Roman"/>
          <w:sz w:val="28"/>
          <w:szCs w:val="28"/>
        </w:rPr>
        <w:t>енными возможностями здоровья и/</w:t>
      </w:r>
      <w:r w:rsidRPr="008A4CE0">
        <w:rPr>
          <w:rFonts w:ascii="Times New Roman" w:hAnsi="Times New Roman" w:cs="Times New Roman"/>
          <w:sz w:val="28"/>
          <w:szCs w:val="28"/>
        </w:rPr>
        <w:t>или с инвалидностью</w:t>
      </w:r>
      <w:r>
        <w:rPr>
          <w:rFonts w:ascii="Times New Roman" w:hAnsi="Times New Roman" w:cs="Times New Roman"/>
          <w:sz w:val="28"/>
          <w:szCs w:val="28"/>
        </w:rPr>
        <w:t xml:space="preserve"> закреплены в международных законодательных актах</w:t>
      </w:r>
      <w:r w:rsidRPr="008A4CE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D1D5D" w:rsidRPr="00C8156F" w:rsidRDefault="006D1D5D" w:rsidP="006D1D5D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C8156F">
        <w:rPr>
          <w:rFonts w:ascii="Times New Roman" w:hAnsi="Times New Roman" w:cs="Times New Roman"/>
          <w:i/>
          <w:sz w:val="28"/>
          <w:szCs w:val="28"/>
        </w:rPr>
        <w:t>Декларация о правах умственно отсталых лиц</w:t>
      </w:r>
      <w:r w:rsidRPr="00C8156F">
        <w:rPr>
          <w:rFonts w:ascii="Times New Roman" w:hAnsi="Times New Roman" w:cs="Times New Roman"/>
          <w:sz w:val="28"/>
          <w:szCs w:val="28"/>
        </w:rPr>
        <w:t xml:space="preserve"> от 20 декабря 1971г.; </w:t>
      </w:r>
    </w:p>
    <w:p w:rsidR="006D1D5D" w:rsidRPr="00C8156F" w:rsidRDefault="006D1D5D" w:rsidP="006D1D5D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C8156F">
        <w:rPr>
          <w:rFonts w:ascii="Times New Roman" w:hAnsi="Times New Roman" w:cs="Times New Roman"/>
          <w:i/>
          <w:sz w:val="28"/>
          <w:szCs w:val="28"/>
        </w:rPr>
        <w:t>Декларация о правах инвалидов</w:t>
      </w:r>
      <w:r w:rsidRPr="00C8156F">
        <w:rPr>
          <w:rFonts w:ascii="Times New Roman" w:hAnsi="Times New Roman" w:cs="Times New Roman"/>
          <w:sz w:val="28"/>
          <w:szCs w:val="28"/>
        </w:rPr>
        <w:t xml:space="preserve"> от 09.12.1975г.; </w:t>
      </w:r>
    </w:p>
    <w:p w:rsidR="006D1D5D" w:rsidRPr="00C8156F" w:rsidRDefault="006D1D5D" w:rsidP="006D1D5D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C8156F">
        <w:rPr>
          <w:rFonts w:ascii="Times New Roman" w:hAnsi="Times New Roman" w:cs="Times New Roman"/>
          <w:i/>
          <w:sz w:val="28"/>
          <w:szCs w:val="28"/>
        </w:rPr>
        <w:t>Всемирная программа действий в отношении инвалидов</w:t>
      </w:r>
      <w:r w:rsidRPr="00C8156F">
        <w:rPr>
          <w:rFonts w:ascii="Times New Roman" w:hAnsi="Times New Roman" w:cs="Times New Roman"/>
          <w:sz w:val="28"/>
          <w:szCs w:val="28"/>
        </w:rPr>
        <w:t xml:space="preserve"> от 3 декабря 1982г.; </w:t>
      </w:r>
    </w:p>
    <w:p w:rsidR="006D1D5D" w:rsidRPr="00C8156F" w:rsidRDefault="006D1D5D" w:rsidP="006D1D5D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C8156F">
        <w:rPr>
          <w:rFonts w:ascii="Times New Roman" w:hAnsi="Times New Roman" w:cs="Times New Roman"/>
          <w:i/>
          <w:sz w:val="28"/>
          <w:szCs w:val="28"/>
        </w:rPr>
        <w:t>Стандартные правила обеспечения равных возможностей для инвалидов</w:t>
      </w:r>
      <w:r w:rsidRPr="00C8156F">
        <w:rPr>
          <w:rFonts w:ascii="Times New Roman" w:hAnsi="Times New Roman" w:cs="Times New Roman"/>
          <w:sz w:val="28"/>
          <w:szCs w:val="28"/>
        </w:rPr>
        <w:t xml:space="preserve">, 1993г.; </w:t>
      </w:r>
    </w:p>
    <w:p w:rsidR="006D1D5D" w:rsidRPr="00C8156F" w:rsidRDefault="006D1D5D" w:rsidP="006D1D5D">
      <w:pPr>
        <w:pStyle w:val="a3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C8156F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C8156F">
        <w:rPr>
          <w:rFonts w:ascii="Times New Roman" w:hAnsi="Times New Roman" w:cs="Times New Roman"/>
          <w:i/>
          <w:sz w:val="28"/>
          <w:szCs w:val="28"/>
        </w:rPr>
        <w:t>Саламанкская</w:t>
      </w:r>
      <w:proofErr w:type="spellEnd"/>
      <w:r w:rsidRPr="00C8156F">
        <w:rPr>
          <w:rFonts w:ascii="Times New Roman" w:hAnsi="Times New Roman" w:cs="Times New Roman"/>
          <w:i/>
          <w:sz w:val="28"/>
          <w:szCs w:val="28"/>
        </w:rPr>
        <w:t xml:space="preserve"> декларация» и «Рамки действий по образованию лиц с особыми потребностями»</w:t>
      </w:r>
      <w:r w:rsidRPr="00C8156F">
        <w:rPr>
          <w:rFonts w:ascii="Times New Roman" w:hAnsi="Times New Roman" w:cs="Times New Roman"/>
          <w:sz w:val="28"/>
          <w:szCs w:val="28"/>
        </w:rPr>
        <w:t>, июнь 1994 г.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D1D5D" w:rsidRPr="008A4CE0" w:rsidRDefault="006D1D5D" w:rsidP="006D1D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A4CE0">
        <w:rPr>
          <w:rFonts w:ascii="Times New Roman" w:hAnsi="Times New Roman" w:cs="Times New Roman"/>
          <w:sz w:val="28"/>
          <w:szCs w:val="28"/>
        </w:rPr>
        <w:t>в которых пра</w:t>
      </w:r>
      <w:r>
        <w:rPr>
          <w:rFonts w:ascii="Times New Roman" w:hAnsi="Times New Roman" w:cs="Times New Roman"/>
          <w:sz w:val="28"/>
          <w:szCs w:val="28"/>
        </w:rPr>
        <w:t>вительства всех стран призывают  уделять</w:t>
      </w:r>
      <w:r>
        <w:rPr>
          <w:rFonts w:ascii="Times New Roman" w:hAnsi="Times New Roman" w:cs="Times New Roman"/>
          <w:sz w:val="28"/>
          <w:szCs w:val="28"/>
        </w:rPr>
        <w:tab/>
        <w:t xml:space="preserve">первоочередное </w:t>
      </w:r>
      <w:r w:rsidRPr="008A4CE0">
        <w:rPr>
          <w:rFonts w:ascii="Times New Roman" w:hAnsi="Times New Roman" w:cs="Times New Roman"/>
          <w:sz w:val="28"/>
          <w:szCs w:val="28"/>
        </w:rPr>
        <w:t>внимание</w:t>
      </w:r>
      <w:r w:rsidRPr="008A4CE0">
        <w:rPr>
          <w:rFonts w:ascii="Times New Roman" w:hAnsi="Times New Roman" w:cs="Times New Roman"/>
          <w:sz w:val="28"/>
          <w:szCs w:val="28"/>
        </w:rPr>
        <w:tab/>
        <w:t>необходимости</w:t>
      </w:r>
      <w:r w:rsidRPr="008A4CE0">
        <w:rPr>
          <w:rFonts w:ascii="Times New Roman" w:hAnsi="Times New Roman" w:cs="Times New Roman"/>
          <w:sz w:val="28"/>
          <w:szCs w:val="28"/>
        </w:rPr>
        <w:tab/>
        <w:t>придать</w:t>
      </w:r>
      <w:r w:rsidRPr="008A4CE0">
        <w:rPr>
          <w:rFonts w:ascii="Times New Roman" w:hAnsi="Times New Roman" w:cs="Times New Roman"/>
          <w:sz w:val="28"/>
          <w:szCs w:val="28"/>
        </w:rPr>
        <w:tab/>
      </w:r>
      <w:r w:rsidRPr="00C8156F">
        <w:rPr>
          <w:rFonts w:ascii="Times New Roman" w:hAnsi="Times New Roman" w:cs="Times New Roman"/>
          <w:i/>
          <w:sz w:val="28"/>
          <w:szCs w:val="28"/>
        </w:rPr>
        <w:t>«включающий» (инклюзивный)</w:t>
      </w:r>
      <w:r w:rsidRPr="008A4CE0">
        <w:rPr>
          <w:rFonts w:ascii="Times New Roman" w:hAnsi="Times New Roman" w:cs="Times New Roman"/>
          <w:sz w:val="28"/>
          <w:szCs w:val="28"/>
        </w:rPr>
        <w:t xml:space="preserve"> характер </w:t>
      </w:r>
      <w:proofErr w:type="spellStart"/>
      <w:r w:rsidRPr="008A4CE0">
        <w:rPr>
          <w:rFonts w:ascii="Times New Roman" w:hAnsi="Times New Roman" w:cs="Times New Roman"/>
          <w:sz w:val="28"/>
          <w:szCs w:val="28"/>
        </w:rPr>
        <w:t>системе</w:t>
      </w:r>
      <w:r>
        <w:rPr>
          <w:rFonts w:ascii="Times New Roman" w:hAnsi="Times New Roman" w:cs="Times New Roman"/>
          <w:sz w:val="28"/>
          <w:szCs w:val="28"/>
        </w:rPr>
        <w:t>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D1D5D" w:rsidRPr="008A4CE0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474DA4A" wp14:editId="21E738AE">
            <wp:simplePos x="0" y="0"/>
            <wp:positionH relativeFrom="column">
              <wp:posOffset>-64135</wp:posOffset>
            </wp:positionH>
            <wp:positionV relativeFrom="paragraph">
              <wp:posOffset>496570</wp:posOffset>
            </wp:positionV>
            <wp:extent cx="2545715" cy="1476375"/>
            <wp:effectExtent l="0" t="0" r="6985" b="9525"/>
            <wp:wrapTight wrapText="bothSides">
              <wp:wrapPolygon edited="0">
                <wp:start x="647" y="0"/>
                <wp:lineTo x="0" y="557"/>
                <wp:lineTo x="0" y="21182"/>
                <wp:lineTo x="647" y="21461"/>
                <wp:lineTo x="20851" y="21461"/>
                <wp:lineTo x="21498" y="21182"/>
                <wp:lineTo x="21498" y="557"/>
                <wp:lineTo x="20851" y="0"/>
                <wp:lineTo x="647" y="0"/>
              </wp:wrapPolygon>
            </wp:wrapTight>
            <wp:docPr id="3" name="Рисунок 3" descr="http://www.un.org/ru/rights/disabilities/about_ability/images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un.org/ru/rights/disabilities/about_ability/images/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" t="4445" r="1667" b="2777"/>
                    <a:stretch/>
                  </pic:blipFill>
                  <pic:spPr bwMode="auto">
                    <a:xfrm>
                      <a:off x="0" y="0"/>
                      <a:ext cx="254571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A4CE0">
        <w:rPr>
          <w:rFonts w:ascii="Times New Roman" w:hAnsi="Times New Roman" w:cs="Times New Roman"/>
          <w:sz w:val="28"/>
          <w:szCs w:val="28"/>
        </w:rPr>
        <w:t xml:space="preserve">Самым значимым </w:t>
      </w:r>
      <w:r w:rsidRPr="00C8156F">
        <w:rPr>
          <w:rFonts w:ascii="Times New Roman" w:hAnsi="Times New Roman" w:cs="Times New Roman"/>
          <w:i/>
          <w:sz w:val="28"/>
          <w:szCs w:val="28"/>
        </w:rPr>
        <w:t>международным документом</w:t>
      </w:r>
      <w:r w:rsidRPr="008A4CE0">
        <w:rPr>
          <w:rFonts w:ascii="Times New Roman" w:hAnsi="Times New Roman" w:cs="Times New Roman"/>
          <w:sz w:val="28"/>
          <w:szCs w:val="28"/>
        </w:rPr>
        <w:t xml:space="preserve"> в области защиты прав лиц с ограниченными возможностями является </w:t>
      </w:r>
      <w:r w:rsidRPr="00C8156F">
        <w:rPr>
          <w:rFonts w:ascii="Times New Roman" w:hAnsi="Times New Roman" w:cs="Times New Roman"/>
          <w:b/>
          <w:i/>
          <w:sz w:val="28"/>
          <w:szCs w:val="28"/>
        </w:rPr>
        <w:t xml:space="preserve">Конвенция о правах инвалидов </w:t>
      </w:r>
      <w:r w:rsidRPr="00C8156F">
        <w:rPr>
          <w:rFonts w:ascii="Times New Roman" w:hAnsi="Times New Roman" w:cs="Times New Roman"/>
          <w:sz w:val="28"/>
          <w:szCs w:val="28"/>
        </w:rPr>
        <w:t>от 13 декабря 2006г.,</w:t>
      </w:r>
      <w:r w:rsidRPr="008A4CE0">
        <w:rPr>
          <w:rFonts w:ascii="Times New Roman" w:hAnsi="Times New Roman" w:cs="Times New Roman"/>
          <w:sz w:val="28"/>
          <w:szCs w:val="28"/>
        </w:rPr>
        <w:t xml:space="preserve"> ратифицированная Россией в 2012 году. В статье 24 Конвенции говорится, что государства-участники признают </w:t>
      </w:r>
      <w:r w:rsidRPr="00C8156F">
        <w:rPr>
          <w:rFonts w:ascii="Times New Roman" w:hAnsi="Times New Roman" w:cs="Times New Roman"/>
          <w:i/>
          <w:sz w:val="28"/>
          <w:szCs w:val="28"/>
        </w:rPr>
        <w:t>право инвалидов на образование</w:t>
      </w:r>
      <w:r w:rsidRPr="008A4CE0">
        <w:rPr>
          <w:rFonts w:ascii="Times New Roman" w:hAnsi="Times New Roman" w:cs="Times New Roman"/>
          <w:sz w:val="28"/>
          <w:szCs w:val="28"/>
        </w:rPr>
        <w:t>. В целях реализации этого права без дискриминации и на основе равенства возможностей государства-участники обеспечивают инклюзивное образование на всех уровнях и обучение в течение всей жизни.</w:t>
      </w:r>
    </w:p>
    <w:p w:rsidR="006D1D5D" w:rsidRPr="00512928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928">
        <w:rPr>
          <w:rFonts w:ascii="Times New Roman" w:hAnsi="Times New Roman" w:cs="Times New Roman"/>
          <w:sz w:val="28"/>
          <w:szCs w:val="28"/>
        </w:rPr>
        <w:t xml:space="preserve">В соответствии с Конвенцией образование должно быть направлено </w:t>
      </w:r>
      <w:proofErr w:type="gramStart"/>
      <w:r w:rsidRPr="0051292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12928">
        <w:rPr>
          <w:rFonts w:ascii="Times New Roman" w:hAnsi="Times New Roman" w:cs="Times New Roman"/>
          <w:sz w:val="28"/>
          <w:szCs w:val="28"/>
        </w:rPr>
        <w:t>:</w:t>
      </w:r>
    </w:p>
    <w:p w:rsidR="006D1D5D" w:rsidRDefault="006D1D5D" w:rsidP="006D1D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12928">
        <w:rPr>
          <w:rFonts w:ascii="Times New Roman" w:hAnsi="Times New Roman" w:cs="Times New Roman"/>
          <w:sz w:val="28"/>
          <w:szCs w:val="28"/>
        </w:rPr>
        <w:t>развитие умственных и физических способностей в самом полном объеме;</w:t>
      </w:r>
    </w:p>
    <w:p w:rsidR="006D1D5D" w:rsidRDefault="006D1D5D" w:rsidP="006D1D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12928">
        <w:rPr>
          <w:rFonts w:ascii="Times New Roman" w:hAnsi="Times New Roman" w:cs="Times New Roman"/>
          <w:sz w:val="28"/>
          <w:szCs w:val="28"/>
        </w:rPr>
        <w:t>обеспечение инвалидам возможности эффективно участвовать в жизни свободного общества;</w:t>
      </w:r>
    </w:p>
    <w:p w:rsidR="006D1D5D" w:rsidRDefault="006D1D5D" w:rsidP="006D1D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12928">
        <w:rPr>
          <w:rFonts w:ascii="Times New Roman" w:hAnsi="Times New Roman" w:cs="Times New Roman"/>
          <w:sz w:val="28"/>
          <w:szCs w:val="28"/>
        </w:rPr>
        <w:t>доступ инвалидов к образованию в местах своего непосредственного проживания, при котором обеспечивается разумное удовлетворение потребностей лица;</w:t>
      </w:r>
    </w:p>
    <w:p w:rsidR="006D1D5D" w:rsidRDefault="006D1D5D" w:rsidP="006D1D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12928">
        <w:rPr>
          <w:rFonts w:ascii="Times New Roman" w:hAnsi="Times New Roman" w:cs="Times New Roman"/>
          <w:sz w:val="28"/>
          <w:szCs w:val="28"/>
        </w:rPr>
        <w:t>предоставление эффективных мер индивидуальной поддержки в общей системе образования, облегчающих процесс обучения;</w:t>
      </w:r>
    </w:p>
    <w:p w:rsidR="006D1D5D" w:rsidRDefault="006D1D5D" w:rsidP="006D1D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12928">
        <w:rPr>
          <w:rFonts w:ascii="Times New Roman" w:hAnsi="Times New Roman" w:cs="Times New Roman"/>
          <w:sz w:val="28"/>
          <w:szCs w:val="28"/>
        </w:rPr>
        <w:t>создание условий для освоения социальных навыков;</w:t>
      </w:r>
    </w:p>
    <w:p w:rsidR="006D1D5D" w:rsidRPr="00CD24E7" w:rsidRDefault="006D1D5D" w:rsidP="006D1D5D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12928">
        <w:rPr>
          <w:rFonts w:ascii="Times New Roman" w:hAnsi="Times New Roman" w:cs="Times New Roman"/>
          <w:sz w:val="28"/>
          <w:szCs w:val="28"/>
        </w:rPr>
        <w:t>обеспечение подготовки и переподготовки педагогов.</w:t>
      </w:r>
    </w:p>
    <w:p w:rsidR="006D1D5D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FC3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Конституция РФ</w:t>
      </w:r>
      <w:r w:rsidRPr="00BC0FC3">
        <w:rPr>
          <w:rFonts w:ascii="Times New Roman" w:hAnsi="Times New Roman" w:cs="Times New Roman"/>
          <w:sz w:val="28"/>
          <w:szCs w:val="28"/>
        </w:rPr>
        <w:t xml:space="preserve"> (Статья 43) также провозглашает право каждого на образование. Принцип равноправия включает также запрещение дискриминации по состоянию здоровья. </w:t>
      </w:r>
    </w:p>
    <w:p w:rsidR="006D1D5D" w:rsidRPr="003A5A4C" w:rsidRDefault="006D1D5D" w:rsidP="006D1D5D">
      <w:pPr>
        <w:pStyle w:val="a3"/>
        <w:ind w:firstLine="709"/>
        <w:jc w:val="both"/>
      </w:pPr>
      <w:r w:rsidRPr="00BC0FC3">
        <w:rPr>
          <w:rFonts w:ascii="Times New Roman" w:hAnsi="Times New Roman" w:cs="Times New Roman"/>
          <w:b/>
          <w:i/>
          <w:sz w:val="28"/>
          <w:szCs w:val="28"/>
        </w:rPr>
        <w:t>Федеральный Закон РФ  «Об основных гарантиях прав ребенка в РФ»</w:t>
      </w:r>
      <w:r w:rsidRPr="00BC0FC3">
        <w:rPr>
          <w:rFonts w:ascii="Times New Roman" w:hAnsi="Times New Roman" w:cs="Times New Roman"/>
          <w:sz w:val="28"/>
          <w:szCs w:val="28"/>
        </w:rPr>
        <w:t xml:space="preserve"> от 24 июля 1998г. № 124: «Ребенку от рождения принадлежат и гарантируются государством права и свободы человека и гражданина в соответствии с Конституцией Российской Федерации, общепризнанными принципами и нормами международного права, международными договорами Российской Федерации, Семейным кодексом Российской Федерации и другими нормативными правовыми актами Российской Федерации» (статья 10).</w:t>
      </w:r>
    </w:p>
    <w:p w:rsidR="006D1D5D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E8B6F54" wp14:editId="163A9B32">
            <wp:simplePos x="0" y="0"/>
            <wp:positionH relativeFrom="column">
              <wp:posOffset>3469005</wp:posOffset>
            </wp:positionH>
            <wp:positionV relativeFrom="paragraph">
              <wp:posOffset>130810</wp:posOffset>
            </wp:positionV>
            <wp:extent cx="2847975" cy="1728470"/>
            <wp:effectExtent l="0" t="0" r="9525" b="5080"/>
            <wp:wrapTight wrapText="bothSides">
              <wp:wrapPolygon edited="0">
                <wp:start x="0" y="0"/>
                <wp:lineTo x="0" y="21425"/>
                <wp:lineTo x="21528" y="21425"/>
                <wp:lineTo x="21528" y="0"/>
                <wp:lineTo x="0" y="0"/>
              </wp:wrapPolygon>
            </wp:wrapTight>
            <wp:docPr id="5" name="Рисунок 5" descr="http://ufa-gid.com/upload/iblock/4ee/4eeeaf42ee22a6477e1dd49c11bda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fa-gid.com/upload/iblock/4ee/4eeeaf42ee22a6477e1dd49c11bda1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6" t="22404" r="6809"/>
                    <a:stretch/>
                  </pic:blipFill>
                  <pic:spPr bwMode="auto">
                    <a:xfrm>
                      <a:off x="0" y="0"/>
                      <a:ext cx="284797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D1D5D" w:rsidRPr="00BC0FC3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FC3">
        <w:rPr>
          <w:rFonts w:ascii="Times New Roman" w:hAnsi="Times New Roman" w:cs="Times New Roman"/>
          <w:b/>
          <w:i/>
          <w:sz w:val="28"/>
          <w:szCs w:val="28"/>
        </w:rPr>
        <w:t>Указ «О национальной стратегии действий в интересах детей на 2012-2017 годы»</w:t>
      </w:r>
      <w:r w:rsidRPr="00BC0FC3">
        <w:rPr>
          <w:rFonts w:ascii="Times New Roman" w:hAnsi="Times New Roman" w:cs="Times New Roman"/>
          <w:sz w:val="28"/>
          <w:szCs w:val="28"/>
        </w:rPr>
        <w:t xml:space="preserve"> №  761 от 01.06.2012г. признает </w:t>
      </w:r>
      <w:proofErr w:type="gramStart"/>
      <w:r w:rsidRPr="00BC0FC3">
        <w:rPr>
          <w:rFonts w:ascii="Times New Roman" w:hAnsi="Times New Roman" w:cs="Times New Roman"/>
          <w:sz w:val="28"/>
          <w:szCs w:val="28"/>
        </w:rPr>
        <w:t>социальную</w:t>
      </w:r>
      <w:proofErr w:type="gramEnd"/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FC3">
        <w:rPr>
          <w:rFonts w:ascii="Times New Roman" w:hAnsi="Times New Roman" w:cs="Times New Roman"/>
          <w:sz w:val="28"/>
          <w:szCs w:val="28"/>
        </w:rPr>
        <w:t>исключённость</w:t>
      </w:r>
      <w:proofErr w:type="spellEnd"/>
      <w:r w:rsidRPr="00BC0FC3">
        <w:rPr>
          <w:rFonts w:ascii="Times New Roman" w:hAnsi="Times New Roman" w:cs="Times New Roman"/>
          <w:sz w:val="28"/>
          <w:szCs w:val="28"/>
        </w:rPr>
        <w:t xml:space="preserve"> уязвимых категорий детей (дети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BC0FC3">
        <w:rPr>
          <w:rFonts w:ascii="Times New Roman" w:hAnsi="Times New Roman" w:cs="Times New Roman"/>
          <w:sz w:val="28"/>
          <w:szCs w:val="28"/>
        </w:rPr>
        <w:t>- сироты и дети, оставшиеся без попечения родителей, дети-инвалиды и дети, находящиеся в социально опасном положении) и ставит задачи:</w:t>
      </w:r>
    </w:p>
    <w:p w:rsidR="006D1D5D" w:rsidRDefault="006D1D5D" w:rsidP="006D1D5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0FC3">
        <w:rPr>
          <w:rFonts w:ascii="Times New Roman" w:hAnsi="Times New Roman" w:cs="Times New Roman"/>
          <w:sz w:val="28"/>
          <w:szCs w:val="28"/>
        </w:rPr>
        <w:t>законодательного закрепления правовых механизмов реализации права дете</w:t>
      </w:r>
      <w:proofErr w:type="gramStart"/>
      <w:r w:rsidRPr="00BC0FC3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BC0FC3">
        <w:rPr>
          <w:rFonts w:ascii="Times New Roman" w:hAnsi="Times New Roman" w:cs="Times New Roman"/>
          <w:sz w:val="28"/>
          <w:szCs w:val="28"/>
        </w:rPr>
        <w:t xml:space="preserve"> инвалидов и детей с ограниченными возможностями здоровья на включение в существующую образовательную среду на уровне дошкольного, общего и профессионального образования (права на инклюзивное образование);</w:t>
      </w:r>
    </w:p>
    <w:p w:rsidR="006D1D5D" w:rsidRDefault="006D1D5D" w:rsidP="006D1D5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0FC3">
        <w:rPr>
          <w:rFonts w:ascii="Times New Roman" w:hAnsi="Times New Roman" w:cs="Times New Roman"/>
          <w:sz w:val="28"/>
          <w:szCs w:val="28"/>
        </w:rPr>
        <w:t xml:space="preserve">обеспечения предоставления детям качественной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психологической и коррекционно - </w:t>
      </w:r>
      <w:r w:rsidRPr="00BC0FC3">
        <w:rPr>
          <w:rFonts w:ascii="Times New Roman" w:hAnsi="Times New Roman" w:cs="Times New Roman"/>
          <w:sz w:val="28"/>
          <w:szCs w:val="28"/>
        </w:rPr>
        <w:t>педагогической помощи в образовательных учреждениях;</w:t>
      </w:r>
    </w:p>
    <w:p w:rsidR="006D1D5D" w:rsidRDefault="006D1D5D" w:rsidP="006D1D5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0FC3">
        <w:rPr>
          <w:rFonts w:ascii="Times New Roman" w:hAnsi="Times New Roman" w:cs="Times New Roman"/>
          <w:sz w:val="28"/>
          <w:szCs w:val="28"/>
        </w:rPr>
        <w:t>нормативно-правового регулирования порядка финансирования расходов, необходимых для адресной поддержки инклюзивного обучения и социального обеспечения детей-инвалидов и детей с ограниченными возможностями здоровья;</w:t>
      </w:r>
    </w:p>
    <w:p w:rsidR="006D1D5D" w:rsidRDefault="006D1D5D" w:rsidP="006D1D5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0FC3">
        <w:rPr>
          <w:rFonts w:ascii="Times New Roman" w:hAnsi="Times New Roman" w:cs="Times New Roman"/>
          <w:sz w:val="28"/>
          <w:szCs w:val="28"/>
        </w:rPr>
        <w:t>внедрения эффективного механизма борьбы с дискриминацией в сфере образования для детей-инвалидов и детей с ограниченными возможностями здоровья в случае нарушения их права на инклюзивное образование;</w:t>
      </w:r>
    </w:p>
    <w:p w:rsidR="006D1D5D" w:rsidRDefault="006D1D5D" w:rsidP="006D1D5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0FC3">
        <w:rPr>
          <w:rFonts w:ascii="Times New Roman" w:hAnsi="Times New Roman" w:cs="Times New Roman"/>
          <w:sz w:val="28"/>
          <w:szCs w:val="28"/>
        </w:rPr>
        <w:t>пересмотр критериев установления инвалидности для детей;</w:t>
      </w:r>
    </w:p>
    <w:p w:rsidR="006D1D5D" w:rsidRDefault="006D1D5D" w:rsidP="006D1D5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0FC3">
        <w:rPr>
          <w:rFonts w:ascii="Times New Roman" w:hAnsi="Times New Roman" w:cs="Times New Roman"/>
          <w:sz w:val="28"/>
          <w:szCs w:val="28"/>
        </w:rPr>
        <w:t xml:space="preserve">реформирования системы </w:t>
      </w:r>
      <w:proofErr w:type="gramStart"/>
      <w:r w:rsidRPr="00BC0FC3">
        <w:rPr>
          <w:rFonts w:ascii="Times New Roman" w:hAnsi="Times New Roman" w:cs="Times New Roman"/>
          <w:sz w:val="28"/>
          <w:szCs w:val="28"/>
        </w:rPr>
        <w:t>медико-социальной</w:t>
      </w:r>
      <w:proofErr w:type="gramEnd"/>
      <w:r w:rsidRPr="00BC0FC3">
        <w:rPr>
          <w:rFonts w:ascii="Times New Roman" w:hAnsi="Times New Roman" w:cs="Times New Roman"/>
          <w:sz w:val="28"/>
          <w:szCs w:val="28"/>
        </w:rPr>
        <w:t xml:space="preserve"> экспертизы, имея в виду комплектование ее квалифицированными кадрами, необходимыми для разработки полноценной индивидуальной программы реабилитации ребенка, создание механизма межведомственного взаимодействия бюро медико-соц</w:t>
      </w:r>
      <w:r>
        <w:rPr>
          <w:rFonts w:ascii="Times New Roman" w:hAnsi="Times New Roman" w:cs="Times New Roman"/>
          <w:sz w:val="28"/>
          <w:szCs w:val="28"/>
        </w:rPr>
        <w:t>иальной экспертизы и психолого-медико-педагогических комиссий;</w:t>
      </w:r>
    </w:p>
    <w:p w:rsidR="006D1D5D" w:rsidRPr="00BC0FC3" w:rsidRDefault="006D1D5D" w:rsidP="006D1D5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0FC3">
        <w:rPr>
          <w:rFonts w:ascii="Times New Roman" w:hAnsi="Times New Roman" w:cs="Times New Roman"/>
          <w:sz w:val="28"/>
          <w:szCs w:val="28"/>
        </w:rPr>
        <w:t>внедрение современных методик комплексной реабилитации детей-инвалидов.</w:t>
      </w:r>
    </w:p>
    <w:p w:rsidR="006D1D5D" w:rsidRDefault="006D1D5D" w:rsidP="006D1D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1D5D" w:rsidRPr="00C8156F" w:rsidRDefault="006D1D5D" w:rsidP="006D1D5D">
      <w:pPr>
        <w:pStyle w:val="a3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DA0DE73" wp14:editId="6F82A788">
            <wp:simplePos x="0" y="0"/>
            <wp:positionH relativeFrom="column">
              <wp:posOffset>5018405</wp:posOffset>
            </wp:positionH>
            <wp:positionV relativeFrom="paragraph">
              <wp:posOffset>39370</wp:posOffset>
            </wp:positionV>
            <wp:extent cx="1441450" cy="1025525"/>
            <wp:effectExtent l="0" t="0" r="6350" b="3175"/>
            <wp:wrapTight wrapText="bothSides">
              <wp:wrapPolygon edited="0">
                <wp:start x="0" y="0"/>
                <wp:lineTo x="0" y="21266"/>
                <wp:lineTo x="21410" y="21266"/>
                <wp:lineTo x="21410" y="0"/>
                <wp:lineTo x="0" y="0"/>
              </wp:wrapPolygon>
            </wp:wrapTight>
            <wp:docPr id="2" name="Рисунок 2" descr="https://im2-tub-ru.yandex.net/i?id=4ce358f82db492b4263609356dc672c9&amp;n=33&amp;h=225&amp;w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2-tub-ru.yandex.net/i?id=4ce358f82db492b4263609356dc672c9&amp;n=33&amp;h=225&amp;w=3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" r="1666" b="4445"/>
                    <a:stretch/>
                  </pic:blipFill>
                  <pic:spPr bwMode="auto">
                    <a:xfrm>
                      <a:off x="0" y="0"/>
                      <a:ext cx="144145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A4CE0">
        <w:rPr>
          <w:rFonts w:ascii="Times New Roman" w:hAnsi="Times New Roman" w:cs="Times New Roman"/>
          <w:sz w:val="28"/>
          <w:szCs w:val="28"/>
        </w:rPr>
        <w:t>Основополагающим законодательным актом, регулирующим</w:t>
      </w:r>
      <w:r>
        <w:rPr>
          <w:rFonts w:ascii="Times New Roman" w:hAnsi="Times New Roman" w:cs="Times New Roman"/>
          <w:sz w:val="28"/>
          <w:szCs w:val="28"/>
        </w:rPr>
        <w:t xml:space="preserve"> процесс образования детей с ограниченными возможностями здоровья </w:t>
      </w:r>
      <w:r w:rsidRPr="008A4CE0">
        <w:rPr>
          <w:rFonts w:ascii="Times New Roman" w:hAnsi="Times New Roman" w:cs="Times New Roman"/>
          <w:sz w:val="28"/>
          <w:szCs w:val="28"/>
        </w:rPr>
        <w:t xml:space="preserve"> в РФ, является </w:t>
      </w:r>
      <w:r w:rsidRPr="00C8156F">
        <w:rPr>
          <w:rFonts w:ascii="Times New Roman" w:hAnsi="Times New Roman" w:cs="Times New Roman"/>
          <w:b/>
          <w:i/>
          <w:sz w:val="28"/>
          <w:szCs w:val="28"/>
        </w:rPr>
        <w:t xml:space="preserve">Федеральный закон от 29 декабря 2012 г. № 273-ФЗ </w:t>
      </w:r>
      <w:r w:rsidRPr="00C8156F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«Об </w:t>
      </w:r>
      <w:r w:rsidRPr="00C8156F">
        <w:rPr>
          <w:rFonts w:ascii="Times New Roman" w:hAnsi="Times New Roman" w:cs="Times New Roman"/>
          <w:b/>
          <w:i/>
          <w:sz w:val="28"/>
          <w:szCs w:val="28"/>
        </w:rPr>
        <w:t>образовании в Российской Федерации».</w:t>
      </w:r>
    </w:p>
    <w:p w:rsidR="006D1D5D" w:rsidRDefault="006D1D5D" w:rsidP="006D1D5D">
      <w:pPr>
        <w:spacing w:before="46"/>
        <w:ind w:right="106"/>
        <w:jc w:val="center"/>
        <w:rPr>
          <w:b/>
          <w:color w:val="0F243E" w:themeColor="text2" w:themeShade="80"/>
          <w:sz w:val="24"/>
          <w:szCs w:val="24"/>
          <w:lang w:val="ru-RU"/>
        </w:rPr>
      </w:pPr>
    </w:p>
    <w:p w:rsidR="006D1D5D" w:rsidRDefault="006D1D5D" w:rsidP="006D1D5D">
      <w:pPr>
        <w:spacing w:before="46"/>
        <w:ind w:right="106"/>
        <w:jc w:val="center"/>
        <w:rPr>
          <w:b/>
          <w:color w:val="0F243E" w:themeColor="text2" w:themeShade="80"/>
          <w:sz w:val="24"/>
          <w:szCs w:val="24"/>
          <w:lang w:val="ru-RU"/>
        </w:rPr>
      </w:pPr>
    </w:p>
    <w:p w:rsidR="006D1D5D" w:rsidRDefault="006D1D5D" w:rsidP="006D1D5D">
      <w:pPr>
        <w:spacing w:before="46"/>
        <w:ind w:right="106"/>
        <w:rPr>
          <w:b/>
          <w:color w:val="0F243E" w:themeColor="text2" w:themeShade="80"/>
          <w:sz w:val="24"/>
          <w:szCs w:val="24"/>
          <w:lang w:val="ru-RU"/>
        </w:rPr>
      </w:pPr>
    </w:p>
    <w:p w:rsidR="006D1D5D" w:rsidRPr="00277CC9" w:rsidRDefault="006D1D5D" w:rsidP="006D1D5D">
      <w:pPr>
        <w:spacing w:before="46"/>
        <w:ind w:right="106"/>
        <w:jc w:val="center"/>
        <w:rPr>
          <w:b/>
          <w:color w:val="17365D" w:themeColor="text2" w:themeShade="BF"/>
          <w:sz w:val="24"/>
          <w:szCs w:val="24"/>
          <w:lang w:val="ru-RU"/>
        </w:rPr>
      </w:pPr>
      <w:r w:rsidRPr="00277CC9">
        <w:rPr>
          <w:b/>
          <w:color w:val="17365D" w:themeColor="text2" w:themeShade="BF"/>
          <w:sz w:val="24"/>
          <w:szCs w:val="24"/>
          <w:lang w:val="ru-RU"/>
        </w:rPr>
        <w:lastRenderedPageBreak/>
        <w:t>ОСНОВНЫЕ ПОНЯТИЯ ФЕДЕРАЛЬНОГО ЗАКОНА</w:t>
      </w:r>
    </w:p>
    <w:p w:rsidR="006D1D5D" w:rsidRPr="00201FBC" w:rsidRDefault="006D1D5D" w:rsidP="006D1D5D">
      <w:pPr>
        <w:spacing w:before="46"/>
        <w:jc w:val="center"/>
        <w:rPr>
          <w:b/>
          <w:color w:val="0F243E" w:themeColor="text2" w:themeShade="80"/>
          <w:sz w:val="24"/>
          <w:szCs w:val="24"/>
          <w:lang w:val="ru-RU"/>
        </w:rPr>
      </w:pPr>
      <w:r w:rsidRPr="00277CC9">
        <w:rPr>
          <w:b/>
          <w:color w:val="17365D" w:themeColor="text2" w:themeShade="BF"/>
          <w:sz w:val="24"/>
          <w:szCs w:val="24"/>
          <w:lang w:val="ru-RU"/>
        </w:rPr>
        <w:t xml:space="preserve"> № 273-ФЗ «ОБ ОБРАЗОВАНИИ В РОССИЙСКОЙ ФЕДЕРАЦИИ», КАСАЮЩИЕСЯ ОБРАЗОВАНИЯ ДЕТЕЙ С ОГРАНИЧЕННЫМИ ВОЗМОЖНОСТЯМИ ЗДОРОВЬЯ</w:t>
      </w:r>
    </w:p>
    <w:p w:rsidR="006D1D5D" w:rsidRPr="003B4CBE" w:rsidRDefault="006D1D5D" w:rsidP="006D1D5D">
      <w:pPr>
        <w:spacing w:before="46"/>
        <w:ind w:right="106"/>
        <w:jc w:val="both"/>
        <w:rPr>
          <w:sz w:val="28"/>
          <w:szCs w:val="28"/>
          <w:lang w:val="ru-RU"/>
        </w:rPr>
        <w:sectPr w:rsidR="006D1D5D" w:rsidRPr="003B4CBE" w:rsidSect="00201FBC">
          <w:headerReference w:type="default" r:id="rId12"/>
          <w:pgSz w:w="11910" w:h="16840"/>
          <w:pgMar w:top="426" w:right="711" w:bottom="426" w:left="1134" w:header="0" w:footer="427" w:gutter="0"/>
          <w:cols w:space="720"/>
        </w:sectPr>
      </w:pPr>
      <w:r>
        <w:rPr>
          <w:i/>
          <w:noProof/>
          <w:sz w:val="28"/>
          <w:szCs w:val="28"/>
          <w:lang w:val="ru-RU" w:eastAsia="ru-RU"/>
        </w:rPr>
        <w:drawing>
          <wp:inline distT="0" distB="0" distL="0" distR="0" wp14:anchorId="590F0E42" wp14:editId="31A2E234">
            <wp:extent cx="6205728" cy="8711184"/>
            <wp:effectExtent l="0" t="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6D1D5D" w:rsidRPr="00277CC9" w:rsidRDefault="006D1D5D" w:rsidP="00277CC9">
      <w:pPr>
        <w:pStyle w:val="a3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277C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ОКАЗАНИЕ РАННЕЙ КОМПЛЕКСНОЙ ПОМОЩИ ДЕТЯМ</w:t>
      </w:r>
    </w:p>
    <w:p w:rsidR="006D1D5D" w:rsidRPr="00277CC9" w:rsidRDefault="006D1D5D" w:rsidP="006D1D5D">
      <w:pPr>
        <w:pStyle w:val="a3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277C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 ОГРАНИЧЕННЫМИ ВОЗМОЖНОСТЯМИ ЗДОРОВЬЯ</w:t>
      </w:r>
    </w:p>
    <w:p w:rsidR="006D1D5D" w:rsidRDefault="006D1D5D" w:rsidP="006D1D5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D1D5D" w:rsidRPr="001E2884" w:rsidRDefault="006D1D5D" w:rsidP="006D1D5D">
      <w:pPr>
        <w:pStyle w:val="a4"/>
        <w:spacing w:line="268" w:lineRule="auto"/>
        <w:ind w:left="0" w:right="-1" w:firstLine="709"/>
        <w:rPr>
          <w:sz w:val="28"/>
          <w:szCs w:val="28"/>
          <w:lang w:val="ru-RU"/>
        </w:rPr>
      </w:pPr>
      <w:r w:rsidRPr="001E2884">
        <w:rPr>
          <w:sz w:val="28"/>
          <w:szCs w:val="28"/>
          <w:lang w:val="ru-RU"/>
        </w:rPr>
        <w:t xml:space="preserve">В статье 67 </w:t>
      </w:r>
      <w:r w:rsidRPr="001E2884">
        <w:rPr>
          <w:i/>
          <w:sz w:val="28"/>
          <w:szCs w:val="28"/>
          <w:lang w:val="ru-RU"/>
        </w:rPr>
        <w:t>ФЗ № 273</w:t>
      </w:r>
      <w:r w:rsidRPr="001E2884">
        <w:rPr>
          <w:sz w:val="28"/>
          <w:szCs w:val="28"/>
          <w:lang w:val="ru-RU"/>
        </w:rPr>
        <w:t xml:space="preserve"> определено, что получение дошкольного образования в образовательных организациях может начинаться по достижении детьми возраста двух месяцев. Раннее начало комплексной психолого-педагогической помощи содействует максимально возможным достижениям в развитии ребенка, поддержанию его здоровья,  а также успешной социализации и включению ребенка в образовательную среду с последующей интеграцией в</w:t>
      </w:r>
      <w:r w:rsidR="005F0564">
        <w:rPr>
          <w:sz w:val="28"/>
          <w:szCs w:val="28"/>
          <w:lang w:val="ru-RU"/>
        </w:rPr>
        <w:t xml:space="preserve"> </w:t>
      </w:r>
      <w:r w:rsidRPr="001E2884">
        <w:rPr>
          <w:sz w:val="28"/>
          <w:szCs w:val="28"/>
          <w:lang w:val="ru-RU"/>
        </w:rPr>
        <w:t>общество.</w:t>
      </w:r>
    </w:p>
    <w:p w:rsidR="006D1D5D" w:rsidRDefault="006D1D5D" w:rsidP="006D1D5D">
      <w:pPr>
        <w:pStyle w:val="1"/>
        <w:ind w:left="0" w:right="-1" w:firstLine="598"/>
        <w:jc w:val="both"/>
        <w:rPr>
          <w:b w:val="0"/>
          <w:lang w:val="ru-RU"/>
        </w:rPr>
      </w:pPr>
      <w:r w:rsidRPr="001E2884">
        <w:rPr>
          <w:b w:val="0"/>
          <w:lang w:val="ru-RU"/>
        </w:rPr>
        <w:t xml:space="preserve">Возможность и необходимость получения </w:t>
      </w:r>
      <w:r>
        <w:rPr>
          <w:b w:val="0"/>
          <w:lang w:val="ru-RU"/>
        </w:rPr>
        <w:t>ранней помощи</w:t>
      </w:r>
      <w:r w:rsidR="005F0564">
        <w:rPr>
          <w:b w:val="0"/>
          <w:lang w:val="ru-RU"/>
        </w:rPr>
        <w:t xml:space="preserve"> </w:t>
      </w:r>
      <w:r>
        <w:rPr>
          <w:b w:val="0"/>
          <w:lang w:val="ru-RU"/>
        </w:rPr>
        <w:t xml:space="preserve">на межведомственной основе </w:t>
      </w:r>
      <w:r w:rsidRPr="001E2884">
        <w:rPr>
          <w:b w:val="0"/>
          <w:lang w:val="ru-RU"/>
        </w:rPr>
        <w:t xml:space="preserve">закреплена в </w:t>
      </w:r>
      <w:r w:rsidRPr="00B669A8">
        <w:rPr>
          <w:i/>
          <w:lang w:val="ru-RU"/>
        </w:rPr>
        <w:t>«Концепции развития ранней помощи в Российской Федерации на период до 2020 года»,</w:t>
      </w:r>
      <w:r w:rsidRPr="001E2884">
        <w:rPr>
          <w:b w:val="0"/>
          <w:lang w:val="ru-RU"/>
        </w:rPr>
        <w:t xml:space="preserve"> утвержденной распоряжением Правительства РФ от 31.08.2016 N 1839-р.</w:t>
      </w:r>
      <w:r>
        <w:rPr>
          <w:b w:val="0"/>
          <w:lang w:val="ru-RU"/>
        </w:rPr>
        <w:t xml:space="preserve"> В концепции определена целевая группа:</w:t>
      </w:r>
    </w:p>
    <w:p w:rsidR="006D1D5D" w:rsidRDefault="006D1D5D" w:rsidP="006D1D5D">
      <w:pPr>
        <w:pStyle w:val="1"/>
        <w:ind w:left="0" w:right="-1"/>
        <w:jc w:val="both"/>
        <w:rPr>
          <w:i/>
          <w:lang w:val="ru-RU"/>
        </w:rPr>
      </w:pPr>
      <w:r>
        <w:rPr>
          <w:i/>
          <w:noProof/>
          <w:lang w:val="ru-RU" w:eastAsia="ru-RU"/>
        </w:rPr>
        <w:drawing>
          <wp:inline distT="0" distB="0" distL="0" distR="0" wp14:anchorId="59164FBD" wp14:editId="47FDE08C">
            <wp:extent cx="6470374" cy="2981739"/>
            <wp:effectExtent l="0" t="0" r="0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D1D5D" w:rsidRPr="001E2884" w:rsidRDefault="006D1D5D" w:rsidP="006D1D5D">
      <w:pPr>
        <w:pStyle w:val="1"/>
        <w:ind w:left="0" w:right="-1" w:firstLine="708"/>
        <w:jc w:val="both"/>
        <w:rPr>
          <w:b w:val="0"/>
          <w:lang w:val="ru-RU"/>
        </w:rPr>
      </w:pPr>
      <w:r w:rsidRPr="001E2884">
        <w:rPr>
          <w:b w:val="0"/>
          <w:lang w:val="ru-RU"/>
        </w:rPr>
        <w:t xml:space="preserve">Концепция предусматривает создание условий для обеспечения доступности получения услуг ранней помощи, в числе которых следующие: </w:t>
      </w:r>
    </w:p>
    <w:p w:rsidR="006D1D5D" w:rsidRPr="001E2884" w:rsidRDefault="006D1D5D" w:rsidP="006D1D5D">
      <w:pPr>
        <w:pStyle w:val="1"/>
        <w:numPr>
          <w:ilvl w:val="0"/>
          <w:numId w:val="4"/>
        </w:numPr>
        <w:ind w:left="0" w:right="-1" w:firstLine="0"/>
        <w:jc w:val="both"/>
        <w:rPr>
          <w:b w:val="0"/>
          <w:lang w:val="ru-RU"/>
        </w:rPr>
      </w:pPr>
      <w:r w:rsidRPr="00EE3E45">
        <w:rPr>
          <w:i/>
          <w:lang w:val="ru-RU"/>
        </w:rPr>
        <w:t>Выявление детей целевой группы</w:t>
      </w:r>
      <w:r w:rsidR="005F0564">
        <w:rPr>
          <w:i/>
          <w:lang w:val="ru-RU"/>
        </w:rPr>
        <w:t xml:space="preserve"> </w:t>
      </w:r>
      <w:r w:rsidRPr="00EE3E45">
        <w:rPr>
          <w:b w:val="0"/>
          <w:lang w:val="ru-RU"/>
        </w:rPr>
        <w:t>осуществляется медицинскими организациями, организациями, осуществляющими образовательную деят</w:t>
      </w:r>
      <w:r>
        <w:rPr>
          <w:b w:val="0"/>
          <w:lang w:val="ru-RU"/>
        </w:rPr>
        <w:t xml:space="preserve">ельность, </w:t>
      </w:r>
      <w:r w:rsidRPr="00EE3E45">
        <w:rPr>
          <w:b w:val="0"/>
          <w:lang w:val="ru-RU"/>
        </w:rPr>
        <w:t>организациями системы соци</w:t>
      </w:r>
      <w:r>
        <w:rPr>
          <w:b w:val="0"/>
          <w:lang w:val="ru-RU"/>
        </w:rPr>
        <w:t>альной защиты</w:t>
      </w:r>
      <w:r w:rsidRPr="00EE3E45">
        <w:rPr>
          <w:b w:val="0"/>
          <w:lang w:val="ru-RU"/>
        </w:rPr>
        <w:t>, службами опеки и попечительства</w:t>
      </w:r>
      <w:r>
        <w:rPr>
          <w:b w:val="0"/>
          <w:lang w:val="ru-RU"/>
        </w:rPr>
        <w:t>;</w:t>
      </w:r>
    </w:p>
    <w:p w:rsidR="006D1D5D" w:rsidRPr="001E2884" w:rsidRDefault="006D1D5D" w:rsidP="006D1D5D">
      <w:pPr>
        <w:pStyle w:val="1"/>
        <w:numPr>
          <w:ilvl w:val="0"/>
          <w:numId w:val="4"/>
        </w:numPr>
        <w:ind w:left="0" w:right="-1" w:firstLine="0"/>
        <w:jc w:val="both"/>
        <w:rPr>
          <w:b w:val="0"/>
          <w:lang w:val="ru-RU"/>
        </w:rPr>
      </w:pPr>
      <w:r w:rsidRPr="00B669A8">
        <w:rPr>
          <w:i/>
          <w:lang w:val="ru-RU"/>
        </w:rPr>
        <w:t>Информирование о ребенке</w:t>
      </w:r>
      <w:r w:rsidRPr="001E2884">
        <w:rPr>
          <w:b w:val="0"/>
          <w:lang w:val="ru-RU"/>
        </w:rPr>
        <w:t xml:space="preserve"> организаций или служб, отвечающих за предоставление ранней помощи ребенку и его семье</w:t>
      </w:r>
      <w:r>
        <w:rPr>
          <w:b w:val="0"/>
          <w:lang w:val="ru-RU"/>
        </w:rPr>
        <w:t>;</w:t>
      </w:r>
    </w:p>
    <w:p w:rsidR="006D1D5D" w:rsidRPr="001E2884" w:rsidRDefault="006D1D5D" w:rsidP="006D1D5D">
      <w:pPr>
        <w:pStyle w:val="1"/>
        <w:numPr>
          <w:ilvl w:val="0"/>
          <w:numId w:val="4"/>
        </w:numPr>
        <w:ind w:left="0" w:right="-1" w:firstLine="0"/>
        <w:jc w:val="both"/>
        <w:rPr>
          <w:b w:val="0"/>
          <w:lang w:val="ru-RU"/>
        </w:rPr>
      </w:pPr>
      <w:r w:rsidRPr="00B669A8">
        <w:rPr>
          <w:i/>
          <w:lang w:val="ru-RU"/>
        </w:rPr>
        <w:t>Обследование (оценка) развития ребенка и среды (семьи)</w:t>
      </w:r>
      <w:r>
        <w:rPr>
          <w:b w:val="0"/>
          <w:lang w:val="ru-RU"/>
        </w:rPr>
        <w:t>;</w:t>
      </w:r>
    </w:p>
    <w:p w:rsidR="006D1D5D" w:rsidRPr="001E2884" w:rsidRDefault="006D1D5D" w:rsidP="006D1D5D">
      <w:pPr>
        <w:pStyle w:val="1"/>
        <w:numPr>
          <w:ilvl w:val="0"/>
          <w:numId w:val="4"/>
        </w:numPr>
        <w:ind w:left="0" w:right="-1" w:firstLine="0"/>
        <w:jc w:val="both"/>
        <w:rPr>
          <w:b w:val="0"/>
          <w:lang w:val="ru-RU"/>
        </w:rPr>
      </w:pPr>
      <w:r w:rsidRPr="00B669A8">
        <w:rPr>
          <w:i/>
          <w:lang w:val="ru-RU"/>
        </w:rPr>
        <w:t>Разработка, координация и сопровождение реализации индивидуальной программы</w:t>
      </w:r>
      <w:r w:rsidRPr="001E2884">
        <w:rPr>
          <w:b w:val="0"/>
          <w:lang w:val="ru-RU"/>
        </w:rPr>
        <w:t xml:space="preserve"> ранней помощи и сопровождения ребенка и семьи</w:t>
      </w:r>
      <w:r>
        <w:rPr>
          <w:b w:val="0"/>
          <w:lang w:val="ru-RU"/>
        </w:rPr>
        <w:t>;</w:t>
      </w:r>
    </w:p>
    <w:p w:rsidR="006D1D5D" w:rsidRPr="001E2884" w:rsidRDefault="006D1D5D" w:rsidP="006D1D5D">
      <w:pPr>
        <w:pStyle w:val="1"/>
        <w:numPr>
          <w:ilvl w:val="0"/>
          <w:numId w:val="4"/>
        </w:numPr>
        <w:ind w:left="0" w:right="-1" w:firstLine="0"/>
        <w:jc w:val="both"/>
        <w:rPr>
          <w:b w:val="0"/>
          <w:lang w:val="ru-RU"/>
        </w:rPr>
      </w:pPr>
      <w:r w:rsidRPr="00B669A8">
        <w:rPr>
          <w:i/>
          <w:lang w:val="ru-RU"/>
        </w:rPr>
        <w:t>Консультирование и обучение</w:t>
      </w:r>
      <w:r w:rsidRPr="001E2884">
        <w:rPr>
          <w:b w:val="0"/>
          <w:lang w:val="ru-RU"/>
        </w:rPr>
        <w:t xml:space="preserve"> членов семьи</w:t>
      </w:r>
      <w:r>
        <w:rPr>
          <w:b w:val="0"/>
          <w:lang w:val="ru-RU"/>
        </w:rPr>
        <w:t>;</w:t>
      </w:r>
    </w:p>
    <w:p w:rsidR="006D1D5D" w:rsidRPr="001E2884" w:rsidRDefault="006D1D5D" w:rsidP="006D1D5D">
      <w:pPr>
        <w:pStyle w:val="1"/>
        <w:numPr>
          <w:ilvl w:val="0"/>
          <w:numId w:val="4"/>
        </w:numPr>
        <w:ind w:left="0" w:right="-1" w:firstLine="0"/>
        <w:jc w:val="both"/>
        <w:rPr>
          <w:b w:val="0"/>
          <w:lang w:val="ru-RU"/>
        </w:rPr>
      </w:pPr>
      <w:r w:rsidRPr="00B669A8">
        <w:rPr>
          <w:i/>
          <w:lang w:val="ru-RU"/>
        </w:rPr>
        <w:t>Социально-психологические услуги</w:t>
      </w:r>
      <w:r w:rsidRPr="001E2884">
        <w:rPr>
          <w:b w:val="0"/>
          <w:lang w:val="ru-RU"/>
        </w:rPr>
        <w:t>. Психологическая помощь ребенку и семье</w:t>
      </w:r>
      <w:r>
        <w:rPr>
          <w:b w:val="0"/>
          <w:lang w:val="ru-RU"/>
        </w:rPr>
        <w:t>;</w:t>
      </w:r>
    </w:p>
    <w:p w:rsidR="006D1D5D" w:rsidRPr="001E2884" w:rsidRDefault="006D1D5D" w:rsidP="006D1D5D">
      <w:pPr>
        <w:pStyle w:val="1"/>
        <w:numPr>
          <w:ilvl w:val="0"/>
          <w:numId w:val="4"/>
        </w:numPr>
        <w:ind w:left="0" w:right="-1" w:firstLine="0"/>
        <w:jc w:val="both"/>
        <w:rPr>
          <w:b w:val="0"/>
          <w:lang w:val="ru-RU"/>
        </w:rPr>
      </w:pPr>
      <w:proofErr w:type="spellStart"/>
      <w:proofErr w:type="gramStart"/>
      <w:r w:rsidRPr="00B669A8">
        <w:rPr>
          <w:i/>
        </w:rPr>
        <w:t>Поддержка</w:t>
      </w:r>
      <w:proofErr w:type="spellEnd"/>
      <w:r>
        <w:rPr>
          <w:i/>
          <w:lang w:val="ru-RU"/>
        </w:rPr>
        <w:t xml:space="preserve">  </w:t>
      </w:r>
      <w:proofErr w:type="spellStart"/>
      <w:r w:rsidRPr="00B669A8">
        <w:rPr>
          <w:i/>
        </w:rPr>
        <w:t>развити</w:t>
      </w:r>
      <w:proofErr w:type="spellEnd"/>
      <w:r>
        <w:rPr>
          <w:i/>
          <w:lang w:val="ru-RU"/>
        </w:rPr>
        <w:t>я</w:t>
      </w:r>
      <w:proofErr w:type="gramEnd"/>
      <w:r>
        <w:rPr>
          <w:i/>
          <w:lang w:val="ru-RU"/>
        </w:rPr>
        <w:t xml:space="preserve"> </w:t>
      </w:r>
      <w:proofErr w:type="spellStart"/>
      <w:r w:rsidRPr="00B669A8">
        <w:rPr>
          <w:i/>
        </w:rPr>
        <w:t>ребенка</w:t>
      </w:r>
      <w:proofErr w:type="spellEnd"/>
      <w:r>
        <w:rPr>
          <w:b w:val="0"/>
          <w:lang w:val="ru-RU"/>
        </w:rPr>
        <w:t>;</w:t>
      </w:r>
    </w:p>
    <w:p w:rsidR="006D1D5D" w:rsidRDefault="006D1D5D" w:rsidP="006D1D5D">
      <w:pPr>
        <w:pStyle w:val="1"/>
        <w:numPr>
          <w:ilvl w:val="0"/>
          <w:numId w:val="4"/>
        </w:numPr>
        <w:ind w:left="0" w:right="-1" w:firstLine="0"/>
        <w:jc w:val="both"/>
        <w:rPr>
          <w:b w:val="0"/>
          <w:lang w:val="ru-RU"/>
        </w:rPr>
      </w:pPr>
      <w:r w:rsidRPr="00B669A8">
        <w:rPr>
          <w:i/>
          <w:lang w:val="ru-RU"/>
        </w:rPr>
        <w:t>Социально-педагогические услуги</w:t>
      </w:r>
      <w:r w:rsidRPr="001E2884">
        <w:rPr>
          <w:b w:val="0"/>
          <w:lang w:val="ru-RU"/>
        </w:rPr>
        <w:t>, направленные на формирование у детей позитивных интересов, в том числе в сфере досуга</w:t>
      </w:r>
      <w:r>
        <w:rPr>
          <w:b w:val="0"/>
          <w:lang w:val="ru-RU"/>
        </w:rPr>
        <w:t>.</w:t>
      </w:r>
    </w:p>
    <w:p w:rsidR="00277CC9" w:rsidRDefault="00277CC9" w:rsidP="006D1D5D">
      <w:pPr>
        <w:pStyle w:val="1"/>
        <w:ind w:left="0" w:right="-1"/>
        <w:rPr>
          <w:color w:val="0F243E" w:themeColor="text2" w:themeShade="80"/>
          <w:lang w:val="ru-RU"/>
        </w:rPr>
      </w:pPr>
    </w:p>
    <w:p w:rsidR="00277CC9" w:rsidRDefault="00277CC9" w:rsidP="006D1D5D">
      <w:pPr>
        <w:pStyle w:val="1"/>
        <w:ind w:left="0" w:right="-1"/>
        <w:rPr>
          <w:color w:val="0F243E" w:themeColor="text2" w:themeShade="80"/>
          <w:lang w:val="ru-RU"/>
        </w:rPr>
      </w:pPr>
    </w:p>
    <w:p w:rsidR="006D1D5D" w:rsidRPr="00277CC9" w:rsidRDefault="006D1D5D" w:rsidP="00277CC9">
      <w:pPr>
        <w:pStyle w:val="1"/>
        <w:ind w:left="0" w:right="-1"/>
        <w:rPr>
          <w:color w:val="17365D" w:themeColor="text2" w:themeShade="BF"/>
          <w:lang w:val="ru-RU"/>
        </w:rPr>
      </w:pPr>
      <w:r w:rsidRPr="00277CC9">
        <w:rPr>
          <w:color w:val="17365D" w:themeColor="text2" w:themeShade="BF"/>
          <w:lang w:val="ru-RU"/>
        </w:rPr>
        <w:lastRenderedPageBreak/>
        <w:t>ДОШКОЛЬНОЕ ОБРАЗОВАНИЕ ДЕТЕЙ</w:t>
      </w:r>
    </w:p>
    <w:p w:rsidR="006D1D5D" w:rsidRPr="00277CC9" w:rsidRDefault="006D1D5D" w:rsidP="006D1D5D">
      <w:pPr>
        <w:pStyle w:val="1"/>
        <w:ind w:left="0" w:right="-1"/>
        <w:rPr>
          <w:b w:val="0"/>
          <w:color w:val="17365D" w:themeColor="text2" w:themeShade="BF"/>
          <w:lang w:val="ru-RU"/>
        </w:rPr>
      </w:pPr>
      <w:r w:rsidRPr="00277CC9">
        <w:rPr>
          <w:color w:val="17365D" w:themeColor="text2" w:themeShade="BF"/>
          <w:lang w:val="ru-RU"/>
        </w:rPr>
        <w:t>С ОГРАНИЧЕННЫМИ ВОЗМОЖНОСТЯМИ ЗДОРОВЬЯ</w:t>
      </w:r>
    </w:p>
    <w:p w:rsidR="00277CC9" w:rsidRDefault="00277CC9" w:rsidP="006D1D5D">
      <w:pPr>
        <w:pStyle w:val="a4"/>
        <w:spacing w:before="46"/>
        <w:ind w:right="100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spacing w:before="46"/>
        <w:ind w:right="100" w:firstLine="707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 xml:space="preserve">Организация и содержание дошкольного образования детей с ОВЗ регламентируется приказом Министерства образования и науки РФ от 20.08.2013 № 1014 </w:t>
      </w:r>
      <w:r w:rsidRPr="006E2291">
        <w:rPr>
          <w:i/>
          <w:sz w:val="28"/>
          <w:szCs w:val="28"/>
          <w:lang w:val="ru-RU"/>
        </w:rPr>
        <w:t>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</w:t>
      </w:r>
      <w:r>
        <w:rPr>
          <w:sz w:val="28"/>
          <w:szCs w:val="28"/>
          <w:lang w:val="ru-RU"/>
        </w:rPr>
        <w:t xml:space="preserve">», а также </w:t>
      </w:r>
      <w:r w:rsidRPr="00106723">
        <w:rPr>
          <w:i/>
          <w:sz w:val="28"/>
          <w:szCs w:val="28"/>
          <w:lang w:val="ru-RU"/>
        </w:rPr>
        <w:t>Федеральным государственным образовательным стандартом дошкольного образования</w:t>
      </w:r>
      <w:r>
        <w:rPr>
          <w:sz w:val="28"/>
          <w:szCs w:val="28"/>
          <w:lang w:val="ru-RU"/>
        </w:rPr>
        <w:t xml:space="preserve">, утвержденного приказом Министерства образования и науки РФ от 17 октября 2013 года № 1155. </w:t>
      </w:r>
      <w:proofErr w:type="gramEnd"/>
    </w:p>
    <w:p w:rsidR="006D1D5D" w:rsidRDefault="006D1D5D" w:rsidP="006D1D5D">
      <w:pPr>
        <w:pStyle w:val="a4"/>
        <w:spacing w:before="46"/>
        <w:ind w:right="100" w:firstLine="707"/>
        <w:rPr>
          <w:sz w:val="28"/>
          <w:szCs w:val="28"/>
          <w:lang w:val="ru-RU"/>
        </w:rPr>
      </w:pPr>
      <w:r w:rsidRPr="005472DC">
        <w:rPr>
          <w:b/>
          <w:i/>
          <w:sz w:val="28"/>
          <w:szCs w:val="28"/>
          <w:lang w:val="ru-RU"/>
        </w:rPr>
        <w:t>ФГОС дошкольного образования</w:t>
      </w:r>
      <w:r>
        <w:rPr>
          <w:sz w:val="28"/>
          <w:szCs w:val="28"/>
          <w:lang w:val="ru-RU"/>
        </w:rPr>
        <w:t xml:space="preserve"> включает в себя требования к структуре образовательной программы дошкольного образования и ее объему, к условиям реализации программы  и результатам ее освоения. Стандарт предусматривает включение в Программу содержания коррекционной работы и /или инклюзивного образования, описание специальных условий получения образования детьми с ОВЗ: </w:t>
      </w:r>
      <w:r w:rsidRPr="005472DC">
        <w:rPr>
          <w:b/>
          <w:i/>
          <w:sz w:val="28"/>
          <w:szCs w:val="28"/>
          <w:lang w:val="ru-RU"/>
        </w:rPr>
        <w:t>механизмы адаптации программы</w:t>
      </w:r>
      <w:r>
        <w:rPr>
          <w:sz w:val="28"/>
          <w:szCs w:val="28"/>
          <w:lang w:val="ru-RU"/>
        </w:rPr>
        <w:t xml:space="preserve"> для определенной категории детей, использование специальных образовательных программ, методов, пособий, дидактических материалов, проведение индивидуальных и групповых коррекционных занятий. </w:t>
      </w:r>
    </w:p>
    <w:p w:rsidR="006D1D5D" w:rsidRDefault="006D1D5D" w:rsidP="006D1D5D">
      <w:pPr>
        <w:pStyle w:val="a4"/>
        <w:ind w:right="102" w:firstLine="707"/>
        <w:rPr>
          <w:sz w:val="28"/>
          <w:szCs w:val="28"/>
          <w:lang w:val="ru-RU"/>
        </w:rPr>
      </w:pPr>
      <w:proofErr w:type="gramStart"/>
      <w:r w:rsidRPr="008B0BD7">
        <w:rPr>
          <w:sz w:val="28"/>
          <w:szCs w:val="28"/>
          <w:lang w:val="ru-RU"/>
        </w:rPr>
        <w:t xml:space="preserve">В соответствии </w:t>
      </w:r>
      <w:r>
        <w:rPr>
          <w:b/>
          <w:i/>
          <w:sz w:val="28"/>
          <w:szCs w:val="28"/>
          <w:lang w:val="ru-RU"/>
        </w:rPr>
        <w:t xml:space="preserve">со </w:t>
      </w:r>
      <w:r w:rsidRPr="008B0BD7">
        <w:rPr>
          <w:b/>
          <w:i/>
          <w:sz w:val="28"/>
          <w:szCs w:val="28"/>
          <w:lang w:val="ru-RU"/>
        </w:rPr>
        <w:t>статьей 79 ФЗ № 273</w:t>
      </w:r>
      <w:r w:rsidRPr="008B0BD7">
        <w:rPr>
          <w:sz w:val="28"/>
          <w:szCs w:val="28"/>
          <w:lang w:val="ru-RU"/>
        </w:rPr>
        <w:t xml:space="preserve"> органами государственной власти субъектов Российской Федерации в сфере образования с учетом рекомендаций ПМПК, а для инвалидов</w:t>
      </w:r>
      <w:r>
        <w:rPr>
          <w:sz w:val="28"/>
          <w:szCs w:val="28"/>
          <w:lang w:val="ru-RU"/>
        </w:rPr>
        <w:t xml:space="preserve"> - </w:t>
      </w:r>
      <w:r w:rsidRPr="008B0BD7">
        <w:rPr>
          <w:sz w:val="28"/>
          <w:szCs w:val="28"/>
          <w:lang w:val="ru-RU"/>
        </w:rPr>
        <w:t xml:space="preserve">в соответствии с индивидуальной программой реабилитации </w:t>
      </w:r>
      <w:r>
        <w:rPr>
          <w:sz w:val="28"/>
          <w:szCs w:val="28"/>
          <w:lang w:val="ru-RU"/>
        </w:rPr>
        <w:t xml:space="preserve">и </w:t>
      </w:r>
      <w:proofErr w:type="spellStart"/>
      <w:r>
        <w:rPr>
          <w:sz w:val="28"/>
          <w:szCs w:val="28"/>
          <w:lang w:val="ru-RU"/>
        </w:rPr>
        <w:t>абилитации</w:t>
      </w:r>
      <w:proofErr w:type="spellEnd"/>
      <w:r>
        <w:rPr>
          <w:sz w:val="28"/>
          <w:szCs w:val="28"/>
          <w:lang w:val="ru-RU"/>
        </w:rPr>
        <w:t xml:space="preserve"> </w:t>
      </w:r>
      <w:r w:rsidRPr="008B0BD7">
        <w:rPr>
          <w:sz w:val="28"/>
          <w:szCs w:val="28"/>
          <w:lang w:val="ru-RU"/>
        </w:rPr>
        <w:t>инвалида организуется обучение названной категории обучающихся, включая создание специальных условий в общеобразовательных организациях, реализующих как основные общеобразовательные программы, так и адаптированные основные общеобразовательные программы, как в отдельном  коррекционном классе</w:t>
      </w:r>
      <w:proofErr w:type="gramEnd"/>
      <w:r w:rsidRPr="008B0BD7">
        <w:rPr>
          <w:sz w:val="28"/>
          <w:szCs w:val="28"/>
          <w:lang w:val="ru-RU"/>
        </w:rPr>
        <w:t>, так и совместно с другими</w:t>
      </w:r>
      <w:r w:rsidR="005F0564">
        <w:rPr>
          <w:sz w:val="28"/>
          <w:szCs w:val="28"/>
          <w:lang w:val="ru-RU"/>
        </w:rPr>
        <w:t xml:space="preserve"> </w:t>
      </w:r>
      <w:r w:rsidRPr="008B0BD7">
        <w:rPr>
          <w:sz w:val="28"/>
          <w:szCs w:val="28"/>
          <w:lang w:val="ru-RU"/>
        </w:rPr>
        <w:t>обучающимися.</w:t>
      </w:r>
    </w:p>
    <w:p w:rsidR="006D1D5D" w:rsidRPr="005472DC" w:rsidRDefault="006D1D5D" w:rsidP="006D1D5D">
      <w:pPr>
        <w:pStyle w:val="a4"/>
        <w:spacing w:before="46"/>
        <w:ind w:right="100" w:firstLine="707"/>
        <w:rPr>
          <w:sz w:val="28"/>
          <w:szCs w:val="28"/>
          <w:lang w:val="ru-RU"/>
        </w:rPr>
      </w:pPr>
      <w:proofErr w:type="gramStart"/>
      <w:r w:rsidRPr="005472DC">
        <w:rPr>
          <w:sz w:val="28"/>
          <w:szCs w:val="28"/>
          <w:lang w:val="ru-RU"/>
        </w:rPr>
        <w:t xml:space="preserve">Обучение по </w:t>
      </w:r>
      <w:r w:rsidRPr="005472DC">
        <w:rPr>
          <w:i/>
          <w:sz w:val="28"/>
          <w:szCs w:val="28"/>
          <w:lang w:val="ru-RU"/>
        </w:rPr>
        <w:t>адаптированным основным общеобразовательным программам</w:t>
      </w:r>
      <w:r w:rsidRPr="005472DC">
        <w:rPr>
          <w:sz w:val="28"/>
          <w:szCs w:val="28"/>
          <w:lang w:val="ru-RU"/>
        </w:rPr>
        <w:t xml:space="preserve"> для глухих, слабослышащих, позднооглохших, слепых, слабовидящих, с тяжелыми нарушениями речи, с нарушениями опорно-двигательного аппарата, с задержкой психического развития, с умственной отсталостью, с расстройствами аутистического спектра, со сложными дефектами и других обучающихся с ограниченными возможностями здоровья может быть организовано как</w:t>
      </w:r>
      <w:r w:rsidR="005F0564">
        <w:rPr>
          <w:sz w:val="28"/>
          <w:szCs w:val="28"/>
          <w:lang w:val="ru-RU"/>
        </w:rPr>
        <w:t xml:space="preserve"> </w:t>
      </w:r>
      <w:r w:rsidRPr="005472DC">
        <w:rPr>
          <w:sz w:val="28"/>
          <w:szCs w:val="28"/>
          <w:lang w:val="ru-RU"/>
        </w:rPr>
        <w:t xml:space="preserve"> </w:t>
      </w:r>
      <w:r w:rsidRPr="00387D0D">
        <w:rPr>
          <w:b/>
          <w:i/>
          <w:sz w:val="28"/>
          <w:szCs w:val="28"/>
          <w:lang w:val="ru-RU"/>
        </w:rPr>
        <w:t>в отдельных образовательных организациях</w:t>
      </w:r>
      <w:r w:rsidRPr="005472DC">
        <w:rPr>
          <w:sz w:val="28"/>
          <w:szCs w:val="28"/>
          <w:lang w:val="ru-RU"/>
        </w:rPr>
        <w:t xml:space="preserve"> ‒ </w:t>
      </w:r>
      <w:r w:rsidRPr="005472DC">
        <w:rPr>
          <w:b/>
          <w:i/>
          <w:sz w:val="28"/>
          <w:szCs w:val="28"/>
          <w:lang w:val="ru-RU"/>
        </w:rPr>
        <w:t>ч. 5 ст. 79 ФЗ № 273</w:t>
      </w:r>
      <w:r w:rsidRPr="005472DC">
        <w:rPr>
          <w:sz w:val="28"/>
          <w:szCs w:val="28"/>
          <w:lang w:val="ru-RU"/>
        </w:rPr>
        <w:t xml:space="preserve">, так и </w:t>
      </w:r>
      <w:r w:rsidRPr="00387D0D">
        <w:rPr>
          <w:b/>
          <w:i/>
          <w:sz w:val="28"/>
          <w:szCs w:val="28"/>
          <w:lang w:val="ru-RU"/>
        </w:rPr>
        <w:t>в отдельных классах</w:t>
      </w:r>
      <w:proofErr w:type="gramEnd"/>
      <w:r w:rsidRPr="00387D0D">
        <w:rPr>
          <w:b/>
          <w:i/>
          <w:sz w:val="28"/>
          <w:szCs w:val="28"/>
          <w:lang w:val="ru-RU"/>
        </w:rPr>
        <w:t xml:space="preserve">, </w:t>
      </w:r>
      <w:proofErr w:type="gramStart"/>
      <w:r w:rsidRPr="00387D0D">
        <w:rPr>
          <w:b/>
          <w:i/>
          <w:sz w:val="28"/>
          <w:szCs w:val="28"/>
          <w:lang w:val="ru-RU"/>
        </w:rPr>
        <w:t>группах</w:t>
      </w:r>
      <w:proofErr w:type="gramEnd"/>
      <w:r w:rsidRPr="005472DC">
        <w:rPr>
          <w:sz w:val="28"/>
          <w:szCs w:val="28"/>
          <w:lang w:val="ru-RU"/>
        </w:rPr>
        <w:t xml:space="preserve"> ‒ </w:t>
      </w:r>
      <w:r w:rsidRPr="005472DC">
        <w:rPr>
          <w:b/>
          <w:i/>
          <w:sz w:val="28"/>
          <w:szCs w:val="28"/>
          <w:lang w:val="ru-RU"/>
        </w:rPr>
        <w:t>ч. 4</w:t>
      </w:r>
      <w:r w:rsidRPr="005472DC">
        <w:rPr>
          <w:sz w:val="28"/>
          <w:szCs w:val="28"/>
          <w:lang w:val="ru-RU"/>
        </w:rPr>
        <w:t xml:space="preserve"> рассматриваемой статьи.  Организация обучения  обучающегося  с ОВЗ </w:t>
      </w:r>
      <w:r w:rsidRPr="005472DC">
        <w:rPr>
          <w:i/>
          <w:sz w:val="28"/>
          <w:szCs w:val="28"/>
          <w:lang w:val="ru-RU"/>
        </w:rPr>
        <w:t xml:space="preserve">совместно </w:t>
      </w:r>
      <w:r w:rsidRPr="005472DC">
        <w:rPr>
          <w:sz w:val="28"/>
          <w:szCs w:val="28"/>
          <w:lang w:val="ru-RU"/>
        </w:rPr>
        <w:t xml:space="preserve">с другими обучающимися – </w:t>
      </w:r>
      <w:r w:rsidRPr="00387D0D">
        <w:rPr>
          <w:b/>
          <w:i/>
          <w:sz w:val="28"/>
          <w:szCs w:val="28"/>
          <w:lang w:val="ru-RU"/>
        </w:rPr>
        <w:t>инклюзивное образование</w:t>
      </w:r>
      <w:r w:rsidRPr="005472DC">
        <w:rPr>
          <w:sz w:val="28"/>
          <w:szCs w:val="28"/>
          <w:lang w:val="ru-RU"/>
        </w:rPr>
        <w:t xml:space="preserve"> ‒ должна осуществляться по адаптированной образовательной программе либо по основной образовательной программе образовательной организации в соответствии с индивидуальным учебным планом, отражающим организацию психолого-педагогической помощи и</w:t>
      </w:r>
      <w:r>
        <w:rPr>
          <w:sz w:val="28"/>
          <w:szCs w:val="28"/>
          <w:lang w:val="ru-RU"/>
        </w:rPr>
        <w:t xml:space="preserve"> программу коррекционной работы</w:t>
      </w:r>
    </w:p>
    <w:p w:rsidR="006D1D5D" w:rsidRDefault="006D1D5D" w:rsidP="006D1D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D5D" w:rsidRDefault="006D1D5D" w:rsidP="006D1D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D5D" w:rsidRDefault="006D1D5D" w:rsidP="006D1D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D5D" w:rsidRPr="00277CC9" w:rsidRDefault="006D1D5D" w:rsidP="006D1D5D">
      <w:pPr>
        <w:pStyle w:val="a3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277C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 xml:space="preserve">ОБЩЕЕ ОБРАЗОВАНИЕ </w:t>
      </w:r>
      <w:proofErr w:type="gramStart"/>
      <w:r w:rsidRPr="00277C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ОБУЧАЮЩИХСЯ</w:t>
      </w:r>
      <w:proofErr w:type="gramEnd"/>
      <w:r w:rsidRPr="00277C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С ОГРАНИЧЕННЫМИ ВОЗМОЖНОСТЯМИ ЗДОРОВЬЯ</w:t>
      </w:r>
    </w:p>
    <w:p w:rsidR="006D1D5D" w:rsidRDefault="006D1D5D" w:rsidP="006D1D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D5D" w:rsidRPr="001F78E8" w:rsidRDefault="006D1D5D" w:rsidP="006D1D5D">
      <w:pPr>
        <w:pStyle w:val="a4"/>
        <w:ind w:right="106" w:firstLine="707"/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Особенности  организации образовательной деятельности для инвалидов и лиц с ОВЗ регламентируются </w:t>
      </w:r>
      <w:r w:rsidRPr="00F330E9">
        <w:rPr>
          <w:sz w:val="28"/>
          <w:szCs w:val="28"/>
          <w:lang w:val="ru-RU"/>
        </w:rPr>
        <w:t>приказ</w:t>
      </w:r>
      <w:r>
        <w:rPr>
          <w:sz w:val="28"/>
          <w:szCs w:val="28"/>
          <w:lang w:val="ru-RU"/>
        </w:rPr>
        <w:t xml:space="preserve">ом </w:t>
      </w:r>
      <w:proofErr w:type="spellStart"/>
      <w:r w:rsidRPr="00F330E9">
        <w:rPr>
          <w:sz w:val="28"/>
          <w:szCs w:val="28"/>
          <w:lang w:val="ru-RU"/>
        </w:rPr>
        <w:t>Минобрнауки</w:t>
      </w:r>
      <w:proofErr w:type="spellEnd"/>
      <w:r w:rsidRPr="00F330E9">
        <w:rPr>
          <w:sz w:val="28"/>
          <w:szCs w:val="28"/>
          <w:lang w:val="ru-RU"/>
        </w:rPr>
        <w:t xml:space="preserve"> России от 17 июля 2015 г. № 1015 </w:t>
      </w:r>
      <w:r w:rsidRPr="001F78E8">
        <w:rPr>
          <w:i/>
          <w:spacing w:val="-3"/>
          <w:sz w:val="28"/>
          <w:szCs w:val="28"/>
          <w:lang w:val="ru-RU"/>
        </w:rPr>
        <w:t xml:space="preserve">«Об </w:t>
      </w:r>
      <w:r w:rsidRPr="001F78E8">
        <w:rPr>
          <w:i/>
          <w:sz w:val="28"/>
          <w:szCs w:val="28"/>
          <w:lang w:val="ru-RU"/>
        </w:rPr>
        <w:t xml:space="preserve">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 </w:t>
      </w:r>
    </w:p>
    <w:p w:rsidR="006D1D5D" w:rsidRPr="00387D0D" w:rsidRDefault="006D1D5D" w:rsidP="006D1D5D">
      <w:pPr>
        <w:pStyle w:val="a4"/>
        <w:ind w:right="106" w:firstLine="707"/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 01.09.2016 года вступили в силу </w:t>
      </w:r>
      <w:r w:rsidRPr="00387D0D">
        <w:rPr>
          <w:b/>
          <w:i/>
          <w:sz w:val="28"/>
          <w:szCs w:val="28"/>
          <w:lang w:val="ru-RU"/>
        </w:rPr>
        <w:t>Федеральные государственные образовательные стандарты начального общего образования для лиц с ограниченными возможностями здоровья</w:t>
      </w:r>
      <w:r>
        <w:rPr>
          <w:sz w:val="28"/>
          <w:szCs w:val="28"/>
          <w:lang w:val="ru-RU"/>
        </w:rPr>
        <w:t xml:space="preserve">. </w:t>
      </w:r>
      <w:r>
        <w:rPr>
          <w:color w:val="231F20"/>
          <w:sz w:val="28"/>
          <w:szCs w:val="28"/>
          <w:lang w:val="ru-RU"/>
        </w:rPr>
        <w:t>Стандарт</w:t>
      </w:r>
      <w:r w:rsidRPr="008B0BD7">
        <w:rPr>
          <w:color w:val="231F20"/>
          <w:sz w:val="28"/>
          <w:szCs w:val="28"/>
          <w:lang w:val="ru-RU"/>
        </w:rPr>
        <w:t xml:space="preserve"> учитывает различный характер нарушений обуча</w:t>
      </w:r>
      <w:r>
        <w:rPr>
          <w:color w:val="231F20"/>
          <w:sz w:val="28"/>
          <w:szCs w:val="28"/>
          <w:lang w:val="ru-RU"/>
        </w:rPr>
        <w:t xml:space="preserve">ющихся: </w:t>
      </w:r>
      <w:r w:rsidRPr="00387D0D">
        <w:rPr>
          <w:i/>
          <w:color w:val="231F20"/>
          <w:sz w:val="28"/>
          <w:szCs w:val="28"/>
          <w:lang w:val="ru-RU"/>
        </w:rPr>
        <w:t>нарушения зрения, слуха, опорно-двигательного аппарата, расстройства аутистического спектра.</w:t>
      </w:r>
    </w:p>
    <w:p w:rsidR="006D1D5D" w:rsidRPr="008B0BD7" w:rsidRDefault="006D1D5D" w:rsidP="006D1D5D">
      <w:pPr>
        <w:pStyle w:val="a4"/>
        <w:ind w:left="0" w:firstLine="708"/>
        <w:rPr>
          <w:sz w:val="28"/>
          <w:szCs w:val="28"/>
          <w:lang w:val="ru-RU"/>
        </w:rPr>
      </w:pPr>
      <w:r w:rsidRPr="008B0BD7">
        <w:rPr>
          <w:color w:val="231F20"/>
          <w:sz w:val="28"/>
          <w:szCs w:val="28"/>
          <w:lang w:val="ru-RU"/>
        </w:rPr>
        <w:t>Данные группы детей обучаются по адаптированным общеобразовательным программам, рекомендуемым под каждый вариант из перечисленных выше нарушений.</w:t>
      </w:r>
    </w:p>
    <w:p w:rsidR="006D1D5D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D5D" w:rsidRPr="000238B4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8B4">
        <w:rPr>
          <w:rFonts w:ascii="Times New Roman" w:hAnsi="Times New Roman" w:cs="Times New Roman"/>
          <w:b/>
          <w:sz w:val="28"/>
          <w:szCs w:val="28"/>
        </w:rPr>
        <w:t>ВАРИАНТ 1.</w:t>
      </w:r>
    </w:p>
    <w:p w:rsidR="006D1D5D" w:rsidRPr="000238B4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8B4">
        <w:rPr>
          <w:rFonts w:ascii="Times New Roman" w:hAnsi="Times New Roman" w:cs="Times New Roman"/>
          <w:spacing w:val="-3"/>
          <w:sz w:val="28"/>
          <w:szCs w:val="28"/>
        </w:rPr>
        <w:t xml:space="preserve">Предполагает, </w:t>
      </w:r>
      <w:r w:rsidRPr="000238B4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 w:rsidRPr="000238B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0238B4">
        <w:rPr>
          <w:rFonts w:ascii="Times New Roman" w:hAnsi="Times New Roman" w:cs="Times New Roman"/>
          <w:sz w:val="28"/>
          <w:szCs w:val="28"/>
        </w:rPr>
        <w:t xml:space="preserve"> получает образование, находясь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в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среде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здоровых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сверстников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и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в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те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же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календарные сроки обучения (инклюзивное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образование).</w:t>
      </w:r>
    </w:p>
    <w:p w:rsidR="006D1D5D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D5D" w:rsidRPr="000238B4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8B4">
        <w:rPr>
          <w:rFonts w:ascii="Times New Roman" w:hAnsi="Times New Roman" w:cs="Times New Roman"/>
          <w:b/>
          <w:sz w:val="28"/>
          <w:szCs w:val="28"/>
        </w:rPr>
        <w:t>ВАРИАНТ 2.</w:t>
      </w:r>
    </w:p>
    <w:p w:rsidR="006D1D5D" w:rsidRPr="000238B4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8B4">
        <w:rPr>
          <w:rFonts w:ascii="Times New Roman" w:hAnsi="Times New Roman" w:cs="Times New Roman"/>
          <w:sz w:val="28"/>
          <w:szCs w:val="28"/>
        </w:rPr>
        <w:t xml:space="preserve">Предполагает, что </w:t>
      </w:r>
      <w:proofErr w:type="gramStart"/>
      <w:r w:rsidRPr="000238B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0238B4">
        <w:rPr>
          <w:rFonts w:ascii="Times New Roman" w:hAnsi="Times New Roman" w:cs="Times New Roman"/>
          <w:sz w:val="28"/>
          <w:szCs w:val="28"/>
        </w:rPr>
        <w:t xml:space="preserve"> получает образование в более пролонгированные календарные сроки, находясь в среде сверстников со сходными ограничениями здоровья (классы или школы для обучающихся с ОВЗ).</w:t>
      </w:r>
    </w:p>
    <w:p w:rsidR="006D1D5D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D5D" w:rsidRPr="000238B4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8B4">
        <w:rPr>
          <w:rFonts w:ascii="Times New Roman" w:hAnsi="Times New Roman" w:cs="Times New Roman"/>
          <w:b/>
          <w:sz w:val="28"/>
          <w:szCs w:val="28"/>
        </w:rPr>
        <w:t>ВАРИАНТ 3.</w:t>
      </w:r>
    </w:p>
    <w:p w:rsidR="006D1D5D" w:rsidRPr="000238B4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8B4">
        <w:rPr>
          <w:rFonts w:ascii="Times New Roman" w:hAnsi="Times New Roman" w:cs="Times New Roman"/>
          <w:spacing w:val="-3"/>
          <w:sz w:val="28"/>
          <w:szCs w:val="28"/>
        </w:rPr>
        <w:t xml:space="preserve">Предполагает, </w:t>
      </w:r>
      <w:r w:rsidRPr="000238B4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 w:rsidRPr="000238B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0238B4">
        <w:rPr>
          <w:rFonts w:ascii="Times New Roman" w:hAnsi="Times New Roman" w:cs="Times New Roman"/>
          <w:sz w:val="28"/>
          <w:szCs w:val="28"/>
        </w:rPr>
        <w:t xml:space="preserve"> получает образование, которое по итоговым достижениям не соответствуют требованиям к итоговым достижениям здоровых сверстников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на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всех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этапах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обучения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и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к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моменту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завершения школьного образования. Данный вариант предполагает пролонгированные сроки обучения (нецензовое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образование в школе для детей с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ОВЗ).</w:t>
      </w:r>
    </w:p>
    <w:p w:rsidR="006D1D5D" w:rsidRPr="000238B4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1D5D" w:rsidRPr="000238B4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8B4">
        <w:rPr>
          <w:rFonts w:ascii="Times New Roman" w:hAnsi="Times New Roman" w:cs="Times New Roman"/>
          <w:b/>
          <w:sz w:val="28"/>
          <w:szCs w:val="28"/>
        </w:rPr>
        <w:t>ВАРИАНТ 4.</w:t>
      </w:r>
    </w:p>
    <w:p w:rsidR="006D1D5D" w:rsidRPr="000238B4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8B4">
        <w:rPr>
          <w:rFonts w:ascii="Times New Roman" w:hAnsi="Times New Roman" w:cs="Times New Roman"/>
          <w:spacing w:val="-3"/>
          <w:sz w:val="28"/>
          <w:szCs w:val="28"/>
        </w:rPr>
        <w:t>Предполагает,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pacing w:val="3"/>
          <w:sz w:val="28"/>
          <w:szCs w:val="28"/>
        </w:rPr>
        <w:t xml:space="preserve">что </w:t>
      </w:r>
      <w:proofErr w:type="gramStart"/>
      <w:r w:rsidRPr="000238B4">
        <w:rPr>
          <w:rFonts w:ascii="Times New Roman" w:hAnsi="Times New Roman" w:cs="Times New Roman"/>
          <w:spacing w:val="3"/>
          <w:sz w:val="28"/>
          <w:szCs w:val="28"/>
        </w:rPr>
        <w:t>обучающийся</w:t>
      </w:r>
      <w:proofErr w:type="gramEnd"/>
      <w:r w:rsidRPr="000238B4">
        <w:rPr>
          <w:rFonts w:ascii="Times New Roman" w:hAnsi="Times New Roman" w:cs="Times New Roman"/>
          <w:spacing w:val="3"/>
          <w:sz w:val="28"/>
          <w:szCs w:val="28"/>
        </w:rPr>
        <w:t xml:space="preserve"> с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тяжёлыми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множественными нарушениями в развитии в соответствии с уровнем развития интеллекта получает образование по адаптированным общеобразовательным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программам,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которое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содержанию и итоговым достижениям не соотносится к моменту завершения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обучения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содержанием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итоговыми достижениями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сверстников.</w:t>
      </w:r>
      <w:r w:rsidRPr="000238B4">
        <w:rPr>
          <w:rFonts w:ascii="Times New Roman" w:hAnsi="Times New Roman" w:cs="Times New Roman"/>
          <w:sz w:val="28"/>
          <w:szCs w:val="28"/>
        </w:rPr>
        <w:tab/>
      </w:r>
      <w:r w:rsidRPr="000238B4">
        <w:rPr>
          <w:rFonts w:ascii="Times New Roman" w:hAnsi="Times New Roman" w:cs="Times New Roman"/>
          <w:spacing w:val="-1"/>
          <w:sz w:val="28"/>
          <w:szCs w:val="28"/>
        </w:rPr>
        <w:t xml:space="preserve">Общеобразовательное </w:t>
      </w:r>
      <w:r w:rsidRPr="000238B4">
        <w:rPr>
          <w:rFonts w:ascii="Times New Roman" w:hAnsi="Times New Roman" w:cs="Times New Roman"/>
          <w:sz w:val="28"/>
          <w:szCs w:val="28"/>
        </w:rPr>
        <w:t>учреждение разрабатывает специальную индивидуальную программу развития (СИПР), учитывающую специфические образовательные потребности обучающегося (специальная индивидуальная программа развития в рамках общеобразовательной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школы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для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детей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с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0238B4">
        <w:rPr>
          <w:rFonts w:ascii="Times New Roman" w:hAnsi="Times New Roman" w:cs="Times New Roman"/>
          <w:sz w:val="28"/>
          <w:szCs w:val="28"/>
        </w:rPr>
        <w:t>ОВЗ).</w:t>
      </w:r>
    </w:p>
    <w:p w:rsidR="006D1D5D" w:rsidRPr="000238B4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D5D" w:rsidRPr="000238B4" w:rsidRDefault="006D1D5D" w:rsidP="006D1D5D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D5D" w:rsidRPr="006D1D5D" w:rsidRDefault="006D1D5D" w:rsidP="006D1D5D">
      <w:pPr>
        <w:pStyle w:val="a3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D1D5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ДЛЯ ДЕТЕЙ С ТЯЖЕЛЫМИ НАРУШЕНИЯМИ РЕЧИ, ЗАДЕРЖКОЙ ПСИХИЧЕСКОГО РАЗВИТИЯ СТАНДАРТ ПРЕДПОЛАГАЕТ ДВА ВАРИАНТА ПОЛУЧЕНИЯ ОБРАЗОВАНИЯ.</w:t>
      </w:r>
    </w:p>
    <w:p w:rsidR="006D1D5D" w:rsidRPr="00C856BE" w:rsidRDefault="006D1D5D" w:rsidP="006D1D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1D5D" w:rsidRPr="00C856BE" w:rsidRDefault="006D1D5D" w:rsidP="006D1D5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6BE">
        <w:rPr>
          <w:rFonts w:ascii="Times New Roman" w:hAnsi="Times New Roman" w:cs="Times New Roman"/>
          <w:b/>
          <w:sz w:val="28"/>
          <w:szCs w:val="28"/>
        </w:rPr>
        <w:t>ВАРИАНТ 1.</w:t>
      </w:r>
    </w:p>
    <w:p w:rsidR="006D1D5D" w:rsidRPr="00C856BE" w:rsidRDefault="006D1D5D" w:rsidP="006D1D5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6BE">
        <w:rPr>
          <w:rFonts w:ascii="Times New Roman" w:hAnsi="Times New Roman" w:cs="Times New Roman"/>
          <w:sz w:val="28"/>
          <w:szCs w:val="28"/>
        </w:rPr>
        <w:t xml:space="preserve">Предполагает, что </w:t>
      </w:r>
      <w:proofErr w:type="gramStart"/>
      <w:r w:rsidRPr="00C856BE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C856BE">
        <w:rPr>
          <w:rFonts w:ascii="Times New Roman" w:hAnsi="Times New Roman" w:cs="Times New Roman"/>
          <w:sz w:val="28"/>
          <w:szCs w:val="28"/>
        </w:rPr>
        <w:t xml:space="preserve"> получает образование, находясь в среде сверстников с нормальным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</w:t>
      </w:r>
      <w:r w:rsidRPr="00C856BE">
        <w:rPr>
          <w:rFonts w:ascii="Times New Roman" w:hAnsi="Times New Roman" w:cs="Times New Roman"/>
          <w:sz w:val="28"/>
          <w:szCs w:val="28"/>
        </w:rPr>
        <w:t>речевым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развитием</w:t>
      </w:r>
      <w:r w:rsidRPr="00C856BE">
        <w:rPr>
          <w:rFonts w:ascii="Times New Roman" w:hAnsi="Times New Roman" w:cs="Times New Roman"/>
          <w:sz w:val="28"/>
          <w:szCs w:val="28"/>
        </w:rPr>
        <w:t xml:space="preserve"> и в те же сроки обучения (инклюзивное образование).</w:t>
      </w:r>
    </w:p>
    <w:p w:rsidR="006D1D5D" w:rsidRPr="00C856BE" w:rsidRDefault="006D1D5D" w:rsidP="006D1D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1D5D" w:rsidRPr="00C856BE" w:rsidRDefault="006D1D5D" w:rsidP="006D1D5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6BE">
        <w:rPr>
          <w:rFonts w:ascii="Times New Roman" w:hAnsi="Times New Roman" w:cs="Times New Roman"/>
          <w:b/>
          <w:sz w:val="28"/>
          <w:szCs w:val="28"/>
        </w:rPr>
        <w:t>ВАРИАНТ 2.</w:t>
      </w:r>
    </w:p>
    <w:p w:rsidR="006D1D5D" w:rsidRPr="00C856BE" w:rsidRDefault="006D1D5D" w:rsidP="006D1D5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6BE">
        <w:rPr>
          <w:rFonts w:ascii="Times New Roman" w:hAnsi="Times New Roman" w:cs="Times New Roman"/>
          <w:spacing w:val="-3"/>
          <w:sz w:val="28"/>
          <w:szCs w:val="28"/>
        </w:rPr>
        <w:t>Предполагает,</w:t>
      </w:r>
      <w:r w:rsidR="005F056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что обучающийся с тяжёлыми нарушениями речи</w:t>
      </w:r>
      <w:r>
        <w:rPr>
          <w:rFonts w:ascii="Times New Roman" w:hAnsi="Times New Roman" w:cs="Times New Roman"/>
          <w:sz w:val="28"/>
          <w:szCs w:val="28"/>
        </w:rPr>
        <w:t>, задержкой психического развития</w:t>
      </w:r>
      <w:r w:rsidRPr="00C856BE">
        <w:rPr>
          <w:rFonts w:ascii="Times New Roman" w:hAnsi="Times New Roman" w:cs="Times New Roman"/>
          <w:sz w:val="28"/>
          <w:szCs w:val="28"/>
        </w:rPr>
        <w:t xml:space="preserve"> получает образование, соответствующее по конечным достижениям с образованием сверстников, не имеющих нарушений </w:t>
      </w:r>
      <w:r>
        <w:rPr>
          <w:rFonts w:ascii="Times New Roman" w:hAnsi="Times New Roman" w:cs="Times New Roman"/>
          <w:sz w:val="28"/>
          <w:szCs w:val="28"/>
        </w:rPr>
        <w:t xml:space="preserve">психического и </w:t>
      </w:r>
      <w:r w:rsidRPr="00C856BE">
        <w:rPr>
          <w:rFonts w:ascii="Times New Roman" w:hAnsi="Times New Roman" w:cs="Times New Roman"/>
          <w:sz w:val="28"/>
          <w:szCs w:val="28"/>
        </w:rPr>
        <w:t>речевого развития, но в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пролонгированные календарные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сроки,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находясь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среде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сверстников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0"/>
          <w:sz w:val="28"/>
          <w:szCs w:val="28"/>
        </w:rPr>
        <w:t>психо</w:t>
      </w:r>
      <w:r w:rsidRPr="00C856BE">
        <w:rPr>
          <w:rFonts w:ascii="Times New Roman" w:hAnsi="Times New Roman" w:cs="Times New Roman"/>
          <w:sz w:val="28"/>
          <w:szCs w:val="28"/>
        </w:rPr>
        <w:t>речевыми</w:t>
      </w:r>
      <w:proofErr w:type="spellEnd"/>
      <w:r w:rsidRPr="00C856BE">
        <w:rPr>
          <w:rFonts w:ascii="Times New Roman" w:hAnsi="Times New Roman" w:cs="Times New Roman"/>
          <w:sz w:val="28"/>
          <w:szCs w:val="28"/>
        </w:rPr>
        <w:t xml:space="preserve"> нарушениями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сходными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образовательными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потребностями</w:t>
      </w:r>
      <w:r w:rsidR="005F0564">
        <w:rPr>
          <w:rFonts w:ascii="Times New Roman" w:hAnsi="Times New Roman" w:cs="Times New Roman"/>
          <w:sz w:val="28"/>
          <w:szCs w:val="28"/>
        </w:rPr>
        <w:t xml:space="preserve">, </w:t>
      </w:r>
      <w:r w:rsidRPr="00C856BE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условиях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потока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(в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pacing w:val="-3"/>
          <w:sz w:val="28"/>
          <w:szCs w:val="28"/>
        </w:rPr>
        <w:t xml:space="preserve">отдельных </w:t>
      </w:r>
      <w:r w:rsidRPr="00C856BE">
        <w:rPr>
          <w:rFonts w:ascii="Times New Roman" w:hAnsi="Times New Roman" w:cs="Times New Roman"/>
          <w:sz w:val="28"/>
          <w:szCs w:val="28"/>
        </w:rPr>
        <w:t>классах,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школах).</w:t>
      </w:r>
    </w:p>
    <w:p w:rsidR="006D1D5D" w:rsidRPr="00C856BE" w:rsidRDefault="006D1D5D" w:rsidP="006D1D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1D5D" w:rsidRPr="00C856BE" w:rsidRDefault="006D1D5D" w:rsidP="006D1D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1D5D" w:rsidRPr="006D1D5D" w:rsidRDefault="006D1D5D" w:rsidP="006D1D5D">
      <w:pPr>
        <w:pStyle w:val="a3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D1D5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ДЛЯ ОБУЧЕНИЯ ДЕТЕЙ С ИНТЕЛЛЕКТУАЛЬНЫМИ НАРУШЕНИЯМИ УТВЕРЖДЁН СПЕЦИАЛЬНЫЙ ФЕДЕРАЛЬНЫЙ ГОСУДАРСТВЕННЫЙ ОБРАЗОВАТЕЛЬНЫЙ СТАНДАРТ, В СООТВЕТСТВИИ С КОТОРЫМ ПРЕДПОЛАГАЕТСЯДВА ВАРИАНТА ПОЛУЧЕНИЯ ОБРАЗОВАНИЯ</w:t>
      </w:r>
    </w:p>
    <w:p w:rsidR="006D1D5D" w:rsidRDefault="006D1D5D" w:rsidP="006D1D5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D5D" w:rsidRPr="00C856BE" w:rsidRDefault="006D1D5D" w:rsidP="006D1D5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6BE">
        <w:rPr>
          <w:rFonts w:ascii="Times New Roman" w:hAnsi="Times New Roman" w:cs="Times New Roman"/>
          <w:b/>
          <w:sz w:val="28"/>
          <w:szCs w:val="28"/>
        </w:rPr>
        <w:t>ВАРИАНТ 1.</w:t>
      </w:r>
    </w:p>
    <w:p w:rsidR="006D1D5D" w:rsidRPr="00C856BE" w:rsidRDefault="006D1D5D" w:rsidP="006D1D5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6BE">
        <w:rPr>
          <w:rFonts w:ascii="Times New Roman" w:hAnsi="Times New Roman" w:cs="Times New Roman"/>
          <w:sz w:val="28"/>
          <w:szCs w:val="28"/>
        </w:rPr>
        <w:t xml:space="preserve">Предполагает, что </w:t>
      </w:r>
      <w:proofErr w:type="gramStart"/>
      <w:r w:rsidRPr="00C856BE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C856BE">
        <w:rPr>
          <w:rFonts w:ascii="Times New Roman" w:hAnsi="Times New Roman" w:cs="Times New Roman"/>
          <w:sz w:val="28"/>
          <w:szCs w:val="28"/>
        </w:rPr>
        <w:t xml:space="preserve"> с легкой умственной отсталостью (интеллектуальными нарушениями) получает образование,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которое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по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содержанию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и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итоговым</w:t>
      </w:r>
      <w:r w:rsidR="005F0564"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достижениям не соотносится к моменту завершения школьного обучения   с содержанием и итоговыми достижениями сверстников, не имеющих ограничений здоровья, в пролонгированные сроки (обучение в школе для детей с ОВЗ)</w:t>
      </w:r>
    </w:p>
    <w:p w:rsidR="006D1D5D" w:rsidRPr="00C856BE" w:rsidRDefault="006D1D5D" w:rsidP="006D1D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1D5D" w:rsidRPr="00C856BE" w:rsidRDefault="006D1D5D" w:rsidP="006D1D5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6BE">
        <w:rPr>
          <w:rFonts w:ascii="Times New Roman" w:hAnsi="Times New Roman" w:cs="Times New Roman"/>
          <w:b/>
          <w:sz w:val="28"/>
          <w:szCs w:val="28"/>
        </w:rPr>
        <w:t>ВАРИАНТ 2.</w:t>
      </w:r>
    </w:p>
    <w:p w:rsidR="006D1D5D" w:rsidRPr="00C856BE" w:rsidRDefault="006D1D5D" w:rsidP="006D1D5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56BE">
        <w:rPr>
          <w:rFonts w:ascii="Times New Roman" w:hAnsi="Times New Roman" w:cs="Times New Roman"/>
          <w:sz w:val="28"/>
          <w:szCs w:val="28"/>
        </w:rPr>
        <w:t>Предполагает, что обучающийся с умственной отсталостью (умеренной, тяжелой, глубокой, тяжелыми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6BE">
        <w:rPr>
          <w:rFonts w:ascii="Times New Roman" w:hAnsi="Times New Roman" w:cs="Times New Roman"/>
          <w:sz w:val="28"/>
          <w:szCs w:val="28"/>
        </w:rPr>
        <w:t>множественными нарушениями  развития)  получает  образование,  которое   по содержанию и итоговым достижениям не соотносится к моменту завершения школьного  обучения  с  содержанием и итоговыми достижениями сверстников, не имеющих ограничений здоровья, в пролонгированные сроки (обучение в школе для детей с ОВЗ по индивидуальному плану и индивидуальной образовательной программе).</w:t>
      </w:r>
      <w:proofErr w:type="gramEnd"/>
    </w:p>
    <w:p w:rsidR="006D1D5D" w:rsidRPr="00C856BE" w:rsidRDefault="006D1D5D" w:rsidP="006D1D5D">
      <w:pPr>
        <w:pStyle w:val="a3"/>
        <w:rPr>
          <w:rFonts w:ascii="Times New Roman" w:hAnsi="Times New Roman" w:cs="Times New Roman"/>
          <w:szCs w:val="28"/>
        </w:rPr>
      </w:pPr>
    </w:p>
    <w:p w:rsidR="006D1D5D" w:rsidRDefault="006D1D5D" w:rsidP="006D1D5D">
      <w:pPr>
        <w:pStyle w:val="a3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6D1D5D" w:rsidRDefault="006D1D5D" w:rsidP="006D1D5D">
      <w:pPr>
        <w:pStyle w:val="a3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6D1D5D" w:rsidRDefault="006D1D5D" w:rsidP="006D1D5D">
      <w:pPr>
        <w:pStyle w:val="a3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6D1D5D" w:rsidRDefault="006D1D5D" w:rsidP="006D1D5D">
      <w:pPr>
        <w:pStyle w:val="a3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6D1D5D" w:rsidRDefault="006D1D5D" w:rsidP="006D1D5D">
      <w:pPr>
        <w:pStyle w:val="a3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6D1D5D" w:rsidRDefault="006D1D5D" w:rsidP="006D1D5D">
      <w:pPr>
        <w:pStyle w:val="a3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6D1D5D" w:rsidRPr="006D1D5D" w:rsidRDefault="006D1D5D" w:rsidP="006D1D5D">
      <w:pPr>
        <w:pStyle w:val="a3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D1D5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 xml:space="preserve">РОЛЬ ПСИХОЛОГО-МЕДИКО-ПЕДАГОГИЧЕСКОЙ КОМИССИИ В СИСТЕМЕ ОБРАЗОВАНИЯ </w:t>
      </w:r>
    </w:p>
    <w:p w:rsidR="006D1D5D" w:rsidRDefault="006D1D5D" w:rsidP="006D1D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D5D" w:rsidRPr="000A5273" w:rsidRDefault="006D1D5D" w:rsidP="006D1D5D">
      <w:pPr>
        <w:pStyle w:val="a4"/>
        <w:ind w:right="106" w:firstLine="707"/>
        <w:rPr>
          <w:b/>
          <w:i/>
          <w:sz w:val="28"/>
          <w:szCs w:val="28"/>
          <w:lang w:val="ru-RU"/>
        </w:rPr>
      </w:pPr>
      <w:r w:rsidRPr="005472DC">
        <w:rPr>
          <w:sz w:val="28"/>
          <w:szCs w:val="28"/>
          <w:lang w:val="ru-RU"/>
        </w:rPr>
        <w:t xml:space="preserve">Необходимость создания образовательных условий для ребенка с ОВЗ фиксируется в рекомендациях ПМПК в соответствии с приказом </w:t>
      </w:r>
      <w:proofErr w:type="spellStart"/>
      <w:r w:rsidRPr="005472DC">
        <w:rPr>
          <w:sz w:val="28"/>
          <w:szCs w:val="28"/>
          <w:lang w:val="ru-RU"/>
        </w:rPr>
        <w:t>Минобрнауки</w:t>
      </w:r>
      <w:proofErr w:type="spellEnd"/>
      <w:r w:rsidRPr="005472DC">
        <w:rPr>
          <w:sz w:val="28"/>
          <w:szCs w:val="28"/>
          <w:lang w:val="ru-RU"/>
        </w:rPr>
        <w:t xml:space="preserve"> России от 20 сентября 2013 г. № 1082 </w:t>
      </w:r>
      <w:r w:rsidRPr="008B0BD7">
        <w:rPr>
          <w:b/>
          <w:i/>
          <w:sz w:val="28"/>
          <w:szCs w:val="28"/>
          <w:lang w:val="ru-RU"/>
        </w:rPr>
        <w:t>«Об утверждении Положения о психолого-</w:t>
      </w:r>
      <w:r>
        <w:rPr>
          <w:b/>
          <w:i/>
          <w:sz w:val="28"/>
          <w:szCs w:val="28"/>
          <w:lang w:val="ru-RU"/>
        </w:rPr>
        <w:t>медико-педагогической комиссии».</w:t>
      </w: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  <w:r w:rsidRPr="000A5273">
        <w:rPr>
          <w:sz w:val="28"/>
          <w:szCs w:val="28"/>
          <w:lang w:val="ru-RU"/>
        </w:rPr>
        <w:t>Учитывая индивидуальные возможности и психофизические особенности ребенка с ограниченными возможностями здоровья, ПМПК  разрабатывает рекомендации по созданию специальных условий для получения образования, котор</w:t>
      </w:r>
      <w:r>
        <w:rPr>
          <w:sz w:val="28"/>
          <w:szCs w:val="28"/>
          <w:lang w:val="ru-RU"/>
        </w:rPr>
        <w:t>ые отражаются в заключении ПМПК:</w:t>
      </w: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23495</wp:posOffset>
                </wp:positionV>
                <wp:extent cx="6320155" cy="546735"/>
                <wp:effectExtent l="57150" t="38100" r="80645" b="100965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0155" cy="546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D5D" w:rsidRPr="00523316" w:rsidRDefault="006D1D5D" w:rsidP="006D1D5D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23316">
                              <w:rPr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ОБРАЗОВАТЕЛЬНАЯ ПРОГРАММА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26" style="position:absolute;left:0;text-align:left;margin-left:.45pt;margin-top:1.85pt;width:497.65pt;height:4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6D1D5D" w:rsidRPr="00523316" w:rsidRDefault="006D1D5D" w:rsidP="006D1D5D">
                      <w:pPr>
                        <w:pStyle w:val="a6"/>
                        <w:numPr>
                          <w:ilvl w:val="0"/>
                          <w:numId w:val="5"/>
                        </w:num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523316">
                        <w:rPr>
                          <w:b/>
                          <w:i/>
                          <w:sz w:val="28"/>
                          <w:szCs w:val="28"/>
                          <w:lang w:val="ru-RU"/>
                        </w:rPr>
                        <w:t>ОБРАЗОВАТЕЛЬНАЯ ПРОГРАММА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left="0" w:right="101" w:firstLine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4845050</wp:posOffset>
                </wp:positionH>
                <wp:positionV relativeFrom="paragraph">
                  <wp:posOffset>33655</wp:posOffset>
                </wp:positionV>
                <wp:extent cx="1480185" cy="1659255"/>
                <wp:effectExtent l="57150" t="38100" r="81915" b="93345"/>
                <wp:wrapNone/>
                <wp:docPr id="1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0185" cy="165925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D5D" w:rsidRPr="00096ABB" w:rsidRDefault="006D1D5D" w:rsidP="006D1D5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096ABB">
                              <w:rPr>
                                <w:sz w:val="24"/>
                                <w:szCs w:val="24"/>
                                <w:lang w:val="ru-RU"/>
                              </w:rPr>
                              <w:t>адаптированная образовательная программа, специальная индивидуальная образовательная программа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7" style="position:absolute;left:0;text-align:left;margin-left:381.5pt;margin-top:2.65pt;width:116.55pt;height:13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6D1D5D" w:rsidRPr="00096ABB" w:rsidRDefault="006D1D5D" w:rsidP="006D1D5D">
                      <w:pPr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096ABB">
                        <w:rPr>
                          <w:sz w:val="24"/>
                          <w:szCs w:val="24"/>
                          <w:lang w:val="ru-RU"/>
                        </w:rPr>
                        <w:t>адаптированная образовательная программа, специальная индивидуальная образовательная программа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3244850</wp:posOffset>
                </wp:positionH>
                <wp:positionV relativeFrom="paragraph">
                  <wp:posOffset>33020</wp:posOffset>
                </wp:positionV>
                <wp:extent cx="1540510" cy="1659255"/>
                <wp:effectExtent l="57150" t="38100" r="78740" b="93345"/>
                <wp:wrapNone/>
                <wp:docPr id="14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0510" cy="165925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D5D" w:rsidRPr="00096ABB" w:rsidRDefault="006D1D5D" w:rsidP="006D1D5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096ABB">
                              <w:rPr>
                                <w:sz w:val="24"/>
                                <w:szCs w:val="24"/>
                                <w:lang w:val="ru-RU"/>
                              </w:rPr>
                              <w:t>адаптированная основная образовательная программа основного общего или среднего общего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8" style="position:absolute;left:0;text-align:left;margin-left:255.5pt;margin-top:2.6pt;width:121.3pt;height:1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6D1D5D" w:rsidRPr="00096ABB" w:rsidRDefault="006D1D5D" w:rsidP="006D1D5D">
                      <w:pPr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096ABB">
                        <w:rPr>
                          <w:sz w:val="24"/>
                          <w:szCs w:val="24"/>
                          <w:lang w:val="ru-RU"/>
                        </w:rPr>
                        <w:t>адаптированная основная образовательная программа основного общего или среднего общего образования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33020</wp:posOffset>
                </wp:positionV>
                <wp:extent cx="1529715" cy="1659255"/>
                <wp:effectExtent l="57150" t="38100" r="70485" b="93345"/>
                <wp:wrapNone/>
                <wp:docPr id="1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9715" cy="165925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D5D" w:rsidRPr="00096ABB" w:rsidRDefault="006D1D5D" w:rsidP="006D1D5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096ABB">
                              <w:rPr>
                                <w:sz w:val="24"/>
                                <w:szCs w:val="24"/>
                                <w:lang w:val="ru-RU"/>
                              </w:rPr>
                              <w:t>вариант адаптированной основной образовательной программы начального общего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9" style="position:absolute;left:0;text-align:left;margin-left:127.15pt;margin-top:2.6pt;width:120.45pt;height:13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6D1D5D" w:rsidRPr="00096ABB" w:rsidRDefault="006D1D5D" w:rsidP="006D1D5D">
                      <w:pPr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096ABB">
                        <w:rPr>
                          <w:sz w:val="24"/>
                          <w:szCs w:val="24"/>
                          <w:lang w:val="ru-RU"/>
                        </w:rPr>
                        <w:t>вариант адаптированной основной образовательной программы начального общего образования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33020</wp:posOffset>
                </wp:positionV>
                <wp:extent cx="1500505" cy="1659255"/>
                <wp:effectExtent l="57150" t="38100" r="80645" b="93345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0505" cy="165925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D5D" w:rsidRPr="00096ABB" w:rsidRDefault="006D1D5D" w:rsidP="006D1D5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096ABB">
                              <w:rPr>
                                <w:sz w:val="24"/>
                                <w:szCs w:val="24"/>
                                <w:lang w:val="ru-RU"/>
                              </w:rPr>
                              <w:t>основная образовательная программа начального, или основного, или среднего общего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0" style="position:absolute;left:0;text-align:left;margin-left:.35pt;margin-top:2.6pt;width:118.15pt;height:13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6D1D5D" w:rsidRPr="00096ABB" w:rsidRDefault="006D1D5D" w:rsidP="006D1D5D">
                      <w:pPr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096ABB">
                        <w:rPr>
                          <w:sz w:val="24"/>
                          <w:szCs w:val="24"/>
                          <w:lang w:val="ru-RU"/>
                        </w:rPr>
                        <w:t>основная образовательная программа начального, или основного, или среднего общего образования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130175</wp:posOffset>
                </wp:positionV>
                <wp:extent cx="6320790" cy="497205"/>
                <wp:effectExtent l="57150" t="38100" r="80010" b="93345"/>
                <wp:wrapNone/>
                <wp:docPr id="16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0790" cy="49720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D5D" w:rsidRPr="00523316" w:rsidRDefault="006D1D5D" w:rsidP="006D1D5D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23316">
                              <w:rPr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ФОРМА ПОЛУЧЕНИЯ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1" style="position:absolute;left:0;text-align:left;margin-left:.45pt;margin-top:10.25pt;width:497.7pt;height:3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6D1D5D" w:rsidRPr="00523316" w:rsidRDefault="006D1D5D" w:rsidP="006D1D5D">
                      <w:pPr>
                        <w:pStyle w:val="a6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523316">
                        <w:rPr>
                          <w:b/>
                          <w:i/>
                          <w:sz w:val="28"/>
                          <w:szCs w:val="28"/>
                          <w:lang w:val="ru-RU"/>
                        </w:rPr>
                        <w:t>ФОРМА ПОЛУЧЕНИЯ ОБРАЗОВАНИЯ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93345</wp:posOffset>
                </wp:positionV>
                <wp:extent cx="2066925" cy="566420"/>
                <wp:effectExtent l="57150" t="38100" r="85725" b="100330"/>
                <wp:wrapNone/>
                <wp:docPr id="20" name="Скругленный 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6925" cy="5664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D5D" w:rsidRPr="00096ABB" w:rsidRDefault="006D1D5D" w:rsidP="006D1D5D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096ABB"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  <w:t>заочная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32" style="position:absolute;left:0;text-align:left;margin-left:335.4pt;margin-top:7.35pt;width:162.75pt;height:4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6D1D5D" w:rsidRPr="00096ABB" w:rsidRDefault="006D1D5D" w:rsidP="006D1D5D">
                      <w:pPr>
                        <w:jc w:val="center"/>
                        <w:rPr>
                          <w:i/>
                          <w:sz w:val="32"/>
                          <w:szCs w:val="32"/>
                          <w:lang w:val="ru-RU"/>
                        </w:rPr>
                      </w:pPr>
                      <w:r w:rsidRPr="00096ABB">
                        <w:rPr>
                          <w:i/>
                          <w:sz w:val="32"/>
                          <w:szCs w:val="32"/>
                          <w:lang w:val="ru-RU"/>
                        </w:rPr>
                        <w:t>заочная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2112010</wp:posOffset>
                </wp:positionH>
                <wp:positionV relativeFrom="paragraph">
                  <wp:posOffset>92075</wp:posOffset>
                </wp:positionV>
                <wp:extent cx="2057400" cy="566420"/>
                <wp:effectExtent l="57150" t="38100" r="76200" b="100330"/>
                <wp:wrapNone/>
                <wp:docPr id="18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56642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D5D" w:rsidRPr="00096ABB" w:rsidRDefault="006D1D5D" w:rsidP="006D1D5D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096ABB"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  <w:t>очно-заочная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3" style="position:absolute;left:0;text-align:left;margin-left:166.3pt;margin-top:7.25pt;width:162pt;height:4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6D1D5D" w:rsidRPr="00096ABB" w:rsidRDefault="006D1D5D" w:rsidP="006D1D5D">
                      <w:pPr>
                        <w:jc w:val="center"/>
                        <w:rPr>
                          <w:i/>
                          <w:sz w:val="32"/>
                          <w:szCs w:val="32"/>
                          <w:lang w:val="ru-RU"/>
                        </w:rPr>
                      </w:pPr>
                      <w:r w:rsidRPr="00096ABB">
                        <w:rPr>
                          <w:i/>
                          <w:sz w:val="32"/>
                          <w:szCs w:val="32"/>
                          <w:lang w:val="ru-RU"/>
                        </w:rPr>
                        <w:t>очно-заочная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92710</wp:posOffset>
                </wp:positionV>
                <wp:extent cx="1927860" cy="566420"/>
                <wp:effectExtent l="57150" t="38100" r="72390" b="100330"/>
                <wp:wrapNone/>
                <wp:docPr id="17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7860" cy="5664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D5D" w:rsidRPr="00096ABB" w:rsidRDefault="006D1D5D" w:rsidP="006D1D5D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096ABB"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  <w:t>очная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4" style="position:absolute;left:0;text-align:left;margin-left:.3pt;margin-top:7.3pt;width:151.8pt;height:4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6D1D5D" w:rsidRPr="00096ABB" w:rsidRDefault="006D1D5D" w:rsidP="006D1D5D">
                      <w:pPr>
                        <w:jc w:val="center"/>
                        <w:rPr>
                          <w:i/>
                          <w:sz w:val="32"/>
                          <w:szCs w:val="32"/>
                          <w:lang w:val="ru-RU"/>
                        </w:rPr>
                      </w:pPr>
                      <w:r w:rsidRPr="00096ABB">
                        <w:rPr>
                          <w:i/>
                          <w:sz w:val="32"/>
                          <w:szCs w:val="32"/>
                          <w:lang w:val="ru-RU"/>
                        </w:rPr>
                        <w:t>очная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116205</wp:posOffset>
                </wp:positionV>
                <wp:extent cx="6320790" cy="615950"/>
                <wp:effectExtent l="57150" t="38100" r="80010" b="88900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0790" cy="615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D5D" w:rsidRPr="00523316" w:rsidRDefault="006D1D5D" w:rsidP="006D1D5D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23316">
                              <w:rPr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НАПРАВЛЕНИЯ РАБОТЫ СПЕЦИАЛИСТОВ СОПРОВОЖДЕНИЯ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5" style="position:absolute;left:0;text-align:left;margin-left:-1.9pt;margin-top:9.15pt;width:497.7pt;height:4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6D1D5D" w:rsidRPr="00523316" w:rsidRDefault="006D1D5D" w:rsidP="006D1D5D">
                      <w:pPr>
                        <w:pStyle w:val="a6"/>
                        <w:numPr>
                          <w:ilvl w:val="0"/>
                          <w:numId w:val="7"/>
                        </w:numPr>
                        <w:jc w:val="center"/>
                        <w:rPr>
                          <w:b/>
                          <w:i/>
                          <w:sz w:val="28"/>
                          <w:szCs w:val="28"/>
                          <w:lang w:val="ru-RU"/>
                        </w:rPr>
                      </w:pPr>
                      <w:r w:rsidRPr="00523316">
                        <w:rPr>
                          <w:b/>
                          <w:i/>
                          <w:sz w:val="28"/>
                          <w:szCs w:val="28"/>
                          <w:lang w:val="ru-RU"/>
                        </w:rPr>
                        <w:t>НАПРАВЛЕНИЯ РАБОТЫ СПЕЦИАЛИСТОВ СОПРОВОЖДЕНИЯ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197485</wp:posOffset>
                </wp:positionV>
                <wp:extent cx="1687830" cy="596265"/>
                <wp:effectExtent l="57150" t="38100" r="83820" b="89535"/>
                <wp:wrapNone/>
                <wp:docPr id="11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7830" cy="59626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D5D" w:rsidRPr="00DE2B94" w:rsidRDefault="006D1D5D" w:rsidP="006D1D5D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E2B94"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  <w:t>социальный педагог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6" style="position:absolute;left:0;text-align:left;margin-left:360.4pt;margin-top:15.55pt;width:132.9pt;height:46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6D1D5D" w:rsidRPr="00DE2B94" w:rsidRDefault="006D1D5D" w:rsidP="006D1D5D">
                      <w:pPr>
                        <w:jc w:val="center"/>
                        <w:rPr>
                          <w:i/>
                          <w:sz w:val="32"/>
                          <w:szCs w:val="32"/>
                          <w:lang w:val="ru-RU"/>
                        </w:rPr>
                      </w:pPr>
                      <w:r w:rsidRPr="00DE2B94">
                        <w:rPr>
                          <w:i/>
                          <w:sz w:val="32"/>
                          <w:szCs w:val="32"/>
                          <w:lang w:val="ru-RU"/>
                        </w:rPr>
                        <w:t>социальный педагог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2985770</wp:posOffset>
                </wp:positionH>
                <wp:positionV relativeFrom="paragraph">
                  <wp:posOffset>197485</wp:posOffset>
                </wp:positionV>
                <wp:extent cx="1480820" cy="596265"/>
                <wp:effectExtent l="57150" t="38100" r="81280" b="89535"/>
                <wp:wrapNone/>
                <wp:docPr id="10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0820" cy="59626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D5D" w:rsidRPr="00416C07" w:rsidRDefault="006D1D5D" w:rsidP="006D1D5D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416C07"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  <w:t>учитель-дефектолог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7" style="position:absolute;left:0;text-align:left;margin-left:235.1pt;margin-top:15.55pt;width:116.6pt;height:4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6D1D5D" w:rsidRPr="00416C07" w:rsidRDefault="006D1D5D" w:rsidP="006D1D5D">
                      <w:pPr>
                        <w:jc w:val="center"/>
                        <w:rPr>
                          <w:i/>
                          <w:sz w:val="32"/>
                          <w:szCs w:val="32"/>
                          <w:lang w:val="ru-RU"/>
                        </w:rPr>
                      </w:pPr>
                      <w:r w:rsidRPr="00416C07">
                        <w:rPr>
                          <w:i/>
                          <w:sz w:val="32"/>
                          <w:szCs w:val="32"/>
                          <w:lang w:val="ru-RU"/>
                        </w:rPr>
                        <w:t>учитель-дефектолог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197485</wp:posOffset>
                </wp:positionV>
                <wp:extent cx="1370965" cy="596265"/>
                <wp:effectExtent l="57150" t="38100" r="76835" b="89535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0965" cy="59626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D5D" w:rsidRPr="00416C07" w:rsidRDefault="006D1D5D" w:rsidP="006D1D5D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416C07"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  <w:t>учитель-логопед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38" style="position:absolute;left:0;text-align:left;margin-left:123.3pt;margin-top:15.55pt;width:107.95pt;height:4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6D1D5D" w:rsidRPr="00416C07" w:rsidRDefault="006D1D5D" w:rsidP="006D1D5D">
                      <w:pPr>
                        <w:jc w:val="center"/>
                        <w:rPr>
                          <w:i/>
                          <w:sz w:val="32"/>
                          <w:szCs w:val="32"/>
                          <w:lang w:val="ru-RU"/>
                        </w:rPr>
                      </w:pPr>
                      <w:r w:rsidRPr="00416C07">
                        <w:rPr>
                          <w:i/>
                          <w:sz w:val="32"/>
                          <w:szCs w:val="32"/>
                          <w:lang w:val="ru-RU"/>
                        </w:rPr>
                        <w:t>учитель-логопед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197485</wp:posOffset>
                </wp:positionV>
                <wp:extent cx="1460500" cy="596265"/>
                <wp:effectExtent l="57150" t="38100" r="82550" b="89535"/>
                <wp:wrapNone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59626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D5D" w:rsidRPr="00416C07" w:rsidRDefault="006D1D5D" w:rsidP="006D1D5D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416C07"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39" style="position:absolute;left:0;text-align:left;margin-left:.4pt;margin-top:15.55pt;width:115pt;height:46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6D1D5D" w:rsidRPr="00416C07" w:rsidRDefault="006D1D5D" w:rsidP="006D1D5D">
                      <w:pPr>
                        <w:jc w:val="center"/>
                        <w:rPr>
                          <w:i/>
                          <w:sz w:val="32"/>
                          <w:szCs w:val="32"/>
                          <w:lang w:val="ru-RU"/>
                        </w:rPr>
                      </w:pPr>
                      <w:r w:rsidRPr="00416C07">
                        <w:rPr>
                          <w:i/>
                          <w:sz w:val="32"/>
                          <w:szCs w:val="32"/>
                          <w:lang w:val="ru-RU"/>
                        </w:rPr>
                        <w:t>педагог-психолог</w:t>
                      </w:r>
                    </w:p>
                  </w:txbxContent>
                </v:textbox>
              </v:roundrect>
            </w:pict>
          </mc:Fallback>
        </mc:AlternateContent>
      </w: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56515</wp:posOffset>
                </wp:positionV>
                <wp:extent cx="6319520" cy="615950"/>
                <wp:effectExtent l="57150" t="38100" r="81280" b="88900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19520" cy="615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D5D" w:rsidRPr="00523316" w:rsidRDefault="006D1D5D" w:rsidP="006D1D5D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23316">
                              <w:rPr>
                                <w:b/>
                                <w:i/>
                                <w:sz w:val="28"/>
                                <w:szCs w:val="28"/>
                                <w:lang w:val="ru-RU"/>
                              </w:rPr>
                              <w:t>УСЛОВИЯ ПРОХОЖДЕНИЯ ГОСУДАРСТВЕННОЙ ИТОГОВОЙ АТТЕСТАЦИИ И ДР.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40" style="position:absolute;left:0;text-align:left;margin-left:.45pt;margin-top:4.45pt;width:497.6pt;height:4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6D1D5D" w:rsidRPr="00523316" w:rsidRDefault="006D1D5D" w:rsidP="006D1D5D">
                      <w:pPr>
                        <w:pStyle w:val="a6"/>
                        <w:numPr>
                          <w:ilvl w:val="0"/>
                          <w:numId w:val="8"/>
                        </w:numPr>
                        <w:jc w:val="center"/>
                        <w:rPr>
                          <w:b/>
                          <w:i/>
                          <w:sz w:val="28"/>
                          <w:szCs w:val="28"/>
                          <w:lang w:val="ru-RU"/>
                        </w:rPr>
                      </w:pPr>
                      <w:r w:rsidRPr="00523316">
                        <w:rPr>
                          <w:b/>
                          <w:i/>
                          <w:sz w:val="28"/>
                          <w:szCs w:val="28"/>
                          <w:lang w:val="ru-RU"/>
                        </w:rPr>
                        <w:t>УСЛОВИЯ ПРОХОЖДЕНИЯ ГОСУДАРСТВЕННОЙ ИТОГОВОЙ АТТЕСТАЦИИ И ДР.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1" w:firstLine="707"/>
        <w:rPr>
          <w:sz w:val="28"/>
          <w:szCs w:val="28"/>
          <w:lang w:val="ru-RU"/>
        </w:rPr>
      </w:pPr>
    </w:p>
    <w:p w:rsidR="006D1D5D" w:rsidRDefault="006D1D5D" w:rsidP="006D1D5D">
      <w:pPr>
        <w:pStyle w:val="a4"/>
        <w:ind w:right="105" w:firstLine="707"/>
        <w:rPr>
          <w:sz w:val="28"/>
          <w:szCs w:val="28"/>
          <w:lang w:val="ru-RU"/>
        </w:rPr>
      </w:pPr>
    </w:p>
    <w:p w:rsidR="006D1D5D" w:rsidRPr="00E8646F" w:rsidRDefault="006D1D5D" w:rsidP="006D1D5D">
      <w:pPr>
        <w:pStyle w:val="a4"/>
        <w:ind w:right="105" w:firstLine="707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Заключение ПМПК</w:t>
      </w:r>
      <w:r w:rsidRPr="00E8646F">
        <w:rPr>
          <w:sz w:val="28"/>
          <w:szCs w:val="28"/>
          <w:lang w:val="ru-RU"/>
        </w:rPr>
        <w:t xml:space="preserve">, как и индивидуальная программа реабилитации или </w:t>
      </w:r>
      <w:proofErr w:type="spellStart"/>
      <w:r w:rsidRPr="00E8646F">
        <w:rPr>
          <w:sz w:val="28"/>
          <w:szCs w:val="28"/>
          <w:lang w:val="ru-RU"/>
        </w:rPr>
        <w:t>абилитации</w:t>
      </w:r>
      <w:proofErr w:type="spellEnd"/>
      <w:r w:rsidRPr="00E8646F">
        <w:rPr>
          <w:sz w:val="28"/>
          <w:szCs w:val="28"/>
          <w:lang w:val="ru-RU"/>
        </w:rPr>
        <w:t xml:space="preserve"> ребенка с инвалидностью</w:t>
      </w:r>
      <w:r>
        <w:rPr>
          <w:sz w:val="28"/>
          <w:szCs w:val="28"/>
          <w:lang w:val="ru-RU"/>
        </w:rPr>
        <w:t xml:space="preserve"> (ИПРА)</w:t>
      </w:r>
      <w:r w:rsidRPr="00E8646F">
        <w:rPr>
          <w:sz w:val="28"/>
          <w:szCs w:val="28"/>
          <w:lang w:val="ru-RU"/>
        </w:rPr>
        <w:t xml:space="preserve">, для родителей (законных представителей) носит </w:t>
      </w:r>
      <w:r>
        <w:rPr>
          <w:sz w:val="28"/>
          <w:szCs w:val="28"/>
          <w:lang w:val="ru-RU"/>
        </w:rPr>
        <w:t xml:space="preserve">рекомендательный характер. </w:t>
      </w:r>
      <w:r w:rsidRPr="00E8646F">
        <w:rPr>
          <w:sz w:val="28"/>
          <w:szCs w:val="28"/>
          <w:lang w:val="ru-RU"/>
        </w:rPr>
        <w:t>Вместе с тем</w:t>
      </w:r>
      <w:r>
        <w:rPr>
          <w:sz w:val="28"/>
          <w:szCs w:val="28"/>
          <w:lang w:val="ru-RU"/>
        </w:rPr>
        <w:t xml:space="preserve">, </w:t>
      </w:r>
      <w:r w:rsidRPr="00E8646F">
        <w:rPr>
          <w:sz w:val="28"/>
          <w:szCs w:val="28"/>
          <w:lang w:val="ru-RU"/>
        </w:rPr>
        <w:t xml:space="preserve"> представленное в образовательную организацию заключение ПМПК и/или ИПРА является основанием</w:t>
      </w:r>
      <w:r w:rsidR="005F0564">
        <w:rPr>
          <w:sz w:val="28"/>
          <w:szCs w:val="28"/>
          <w:lang w:val="ru-RU"/>
        </w:rPr>
        <w:t xml:space="preserve"> </w:t>
      </w:r>
      <w:r w:rsidRPr="00E8646F">
        <w:rPr>
          <w:sz w:val="28"/>
          <w:szCs w:val="28"/>
          <w:lang w:val="ru-RU"/>
        </w:rPr>
        <w:t xml:space="preserve"> </w:t>
      </w:r>
      <w:r w:rsidRPr="00E8646F">
        <w:rPr>
          <w:b/>
          <w:sz w:val="28"/>
          <w:szCs w:val="28"/>
          <w:lang w:val="ru-RU"/>
        </w:rPr>
        <w:t>для создания условий для обучения и воспитания</w:t>
      </w:r>
      <w:r w:rsidR="00277CC9">
        <w:rPr>
          <w:b/>
          <w:sz w:val="28"/>
          <w:szCs w:val="28"/>
          <w:lang w:val="ru-RU"/>
        </w:rPr>
        <w:t xml:space="preserve"> </w:t>
      </w:r>
      <w:r w:rsidRPr="00E8646F">
        <w:rPr>
          <w:b/>
          <w:sz w:val="28"/>
          <w:szCs w:val="28"/>
          <w:lang w:val="ru-RU"/>
        </w:rPr>
        <w:t>детей.</w:t>
      </w:r>
    </w:p>
    <w:p w:rsidR="006D1D5D" w:rsidRPr="00C856BE" w:rsidRDefault="006D1D5D" w:rsidP="006D1D5D">
      <w:pPr>
        <w:pStyle w:val="a3"/>
        <w:rPr>
          <w:rFonts w:ascii="Times New Roman" w:hAnsi="Times New Roman" w:cs="Times New Roman"/>
          <w:szCs w:val="28"/>
        </w:rPr>
      </w:pPr>
    </w:p>
    <w:p w:rsidR="00277CC9" w:rsidRDefault="00277CC9" w:rsidP="00277CC9">
      <w:pPr>
        <w:pStyle w:val="a4"/>
        <w:ind w:left="0" w:right="106" w:firstLine="0"/>
        <w:rPr>
          <w:sz w:val="28"/>
          <w:szCs w:val="28"/>
          <w:lang w:val="ru-RU"/>
        </w:rPr>
      </w:pPr>
    </w:p>
    <w:p w:rsidR="00277CC9" w:rsidRDefault="00277CC9" w:rsidP="00277CC9">
      <w:pPr>
        <w:pStyle w:val="a4"/>
        <w:ind w:left="0" w:right="106" w:firstLine="0"/>
        <w:rPr>
          <w:b/>
          <w:color w:val="17365D" w:themeColor="text2" w:themeShade="BF"/>
          <w:sz w:val="28"/>
          <w:szCs w:val="28"/>
          <w:lang w:val="ru-RU"/>
        </w:rPr>
      </w:pPr>
    </w:p>
    <w:p w:rsidR="00277CC9" w:rsidRDefault="00277CC9" w:rsidP="00277CC9">
      <w:pPr>
        <w:pStyle w:val="a4"/>
        <w:ind w:left="0" w:right="106" w:firstLine="0"/>
        <w:rPr>
          <w:b/>
          <w:color w:val="17365D" w:themeColor="text2" w:themeShade="BF"/>
          <w:sz w:val="28"/>
          <w:szCs w:val="28"/>
          <w:lang w:val="ru-RU"/>
        </w:rPr>
      </w:pPr>
    </w:p>
    <w:p w:rsidR="006D1D5D" w:rsidRPr="006D1D5D" w:rsidRDefault="006D1D5D" w:rsidP="00277CC9">
      <w:pPr>
        <w:pStyle w:val="a4"/>
        <w:ind w:left="0" w:right="106" w:firstLine="0"/>
        <w:jc w:val="center"/>
        <w:rPr>
          <w:b/>
          <w:color w:val="17365D" w:themeColor="text2" w:themeShade="BF"/>
          <w:sz w:val="28"/>
          <w:szCs w:val="28"/>
          <w:lang w:val="ru-RU"/>
        </w:rPr>
      </w:pPr>
      <w:r w:rsidRPr="006D1D5D">
        <w:rPr>
          <w:b/>
          <w:color w:val="17365D" w:themeColor="text2" w:themeShade="BF"/>
          <w:sz w:val="28"/>
          <w:szCs w:val="28"/>
          <w:lang w:val="ru-RU"/>
        </w:rPr>
        <w:lastRenderedPageBreak/>
        <w:t>ОСОБЕННОСТИ ОРГАНИЗАЦИИ И ПРОВЕДЕНИЯ ГОСУДАРСТВЕННОЙ ИТОГОВОЙ АТТЕСТАЦИИ ДЛЯ ЛИЦ С ОГРАНИЧЕННЫМИ ВОЗМОЖНОСТЯМИ ЗДОРОВЬЯ, ДЕТЕЙ-ИНВАЛИДОВ И ИНВАЛИДОВ</w:t>
      </w:r>
    </w:p>
    <w:p w:rsidR="006D1D5D" w:rsidRDefault="006D1D5D" w:rsidP="006D1D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1D5D" w:rsidRDefault="006D1D5D" w:rsidP="006D1D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Обучающиеся, выпускники прошлых лет с ОВЗ имеют право на создание специальных условий проведения </w:t>
      </w:r>
      <w:r w:rsidRPr="000238B4">
        <w:rPr>
          <w:rFonts w:ascii="Times New Roman" w:hAnsi="Times New Roman" w:cs="Times New Roman"/>
          <w:i/>
          <w:sz w:val="28"/>
          <w:szCs w:val="28"/>
        </w:rPr>
        <w:t>государственной итоговой аттестации</w:t>
      </w:r>
      <w:r>
        <w:rPr>
          <w:rFonts w:ascii="Times New Roman" w:hAnsi="Times New Roman" w:cs="Times New Roman"/>
          <w:sz w:val="28"/>
          <w:szCs w:val="28"/>
        </w:rPr>
        <w:t xml:space="preserve"> по образовательным программам основного общего и среднего общего образования  с учетом их состояния здоровья, особенностей психофизического развития.</w:t>
      </w:r>
    </w:p>
    <w:p w:rsidR="006D1D5D" w:rsidRPr="000238B4" w:rsidRDefault="006D1D5D" w:rsidP="006D1D5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Приложение к </w:t>
      </w:r>
      <w:r w:rsidRPr="000A5273">
        <w:rPr>
          <w:rFonts w:ascii="Times New Roman" w:hAnsi="Times New Roman" w:cs="Times New Roman"/>
          <w:b/>
          <w:i/>
          <w:sz w:val="28"/>
          <w:szCs w:val="28"/>
        </w:rPr>
        <w:t xml:space="preserve">письму </w:t>
      </w:r>
      <w:proofErr w:type="spellStart"/>
      <w:r w:rsidRPr="000A5273">
        <w:rPr>
          <w:rFonts w:ascii="Times New Roman" w:hAnsi="Times New Roman" w:cs="Times New Roman"/>
          <w:b/>
          <w:i/>
          <w:sz w:val="28"/>
          <w:szCs w:val="28"/>
        </w:rPr>
        <w:t>Рособрнадзора</w:t>
      </w:r>
      <w:proofErr w:type="spellEnd"/>
      <w:r w:rsidRPr="000A5273">
        <w:rPr>
          <w:rFonts w:ascii="Times New Roman" w:hAnsi="Times New Roman" w:cs="Times New Roman"/>
          <w:b/>
          <w:i/>
          <w:sz w:val="28"/>
          <w:szCs w:val="28"/>
        </w:rPr>
        <w:t xml:space="preserve"> от 25.12.15 № 01-311/10-01</w:t>
      </w:r>
      <w:r>
        <w:rPr>
          <w:rFonts w:ascii="Times New Roman" w:hAnsi="Times New Roman" w:cs="Times New Roman"/>
          <w:sz w:val="28"/>
          <w:szCs w:val="28"/>
        </w:rPr>
        <w:t xml:space="preserve"> содержит </w:t>
      </w:r>
      <w:r w:rsidRPr="000238B4">
        <w:rPr>
          <w:rFonts w:ascii="Times New Roman" w:hAnsi="Times New Roman" w:cs="Times New Roman"/>
          <w:i/>
          <w:sz w:val="28"/>
          <w:szCs w:val="28"/>
        </w:rPr>
        <w:t>методические рекомендации по организации и проведению ГИА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здоровья, детей-инвалидов и инвалидов.</w:t>
      </w:r>
    </w:p>
    <w:p w:rsidR="006D1D5D" w:rsidRDefault="006D1D5D" w:rsidP="006D1D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Порядок проведения государственной итоговой аттестации для выпускников с ОВЗ, детей-инвалидов и инвалидов, освоившим образовательные программы основного общего образования предполагает возможность сдачи экзаменов в </w:t>
      </w:r>
      <w:r w:rsidRPr="000238B4">
        <w:rPr>
          <w:rFonts w:ascii="Times New Roman" w:hAnsi="Times New Roman" w:cs="Times New Roman"/>
          <w:b/>
          <w:i/>
          <w:sz w:val="28"/>
          <w:szCs w:val="28"/>
        </w:rPr>
        <w:t>форме ГВЭ - государственного выпускного экзамена</w:t>
      </w:r>
      <w:r>
        <w:rPr>
          <w:rFonts w:ascii="Times New Roman" w:hAnsi="Times New Roman" w:cs="Times New Roman"/>
          <w:sz w:val="28"/>
          <w:szCs w:val="28"/>
        </w:rPr>
        <w:t xml:space="preserve">: письменные и устные экзамены с использованием текстов, тем, заданий, билетов. </w:t>
      </w:r>
    </w:p>
    <w:p w:rsidR="006D1D5D" w:rsidRDefault="006D1D5D" w:rsidP="006D1D5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выпускников с ОВЗ, детей-инвалидов и инвалидов,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освоившим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образовательные программы основного общего образования, количество сдаваемых экзаменов по их желанию сокращается до двух обязательных экзаменов по русскому языку и математике.</w:t>
      </w:r>
    </w:p>
    <w:p w:rsidR="006D1D5D" w:rsidRDefault="006D1D5D" w:rsidP="00277CC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Основанием для создания специальных образовательных условий при проведении государственной итоговой аттестации является </w:t>
      </w:r>
      <w:r w:rsidRPr="000238B4">
        <w:rPr>
          <w:rFonts w:ascii="Times New Roman" w:hAnsi="Times New Roman" w:cs="Times New Roman"/>
          <w:b/>
          <w:i/>
          <w:sz w:val="28"/>
          <w:szCs w:val="28"/>
        </w:rPr>
        <w:t>заключение ПМПК</w:t>
      </w:r>
      <w:r>
        <w:rPr>
          <w:rFonts w:ascii="Times New Roman" w:hAnsi="Times New Roman" w:cs="Times New Roman"/>
          <w:sz w:val="28"/>
          <w:szCs w:val="28"/>
        </w:rPr>
        <w:t>, в котором определяются:</w:t>
      </w:r>
    </w:p>
    <w:p w:rsidR="006D1D5D" w:rsidRPr="008A4CE0" w:rsidRDefault="006D1D5D" w:rsidP="006D1D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EF0BD" wp14:editId="3A0658D4">
            <wp:extent cx="6429375" cy="3067050"/>
            <wp:effectExtent l="0" t="38100" r="9525" b="3810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632DBE" w:rsidRDefault="00632DBE" w:rsidP="006D1D5D">
      <w:pPr>
        <w:pStyle w:val="a3"/>
        <w:rPr>
          <w:rFonts w:ascii="Times New Roman" w:hAnsi="Times New Roman" w:cs="Times New Roman"/>
        </w:rPr>
      </w:pPr>
    </w:p>
    <w:p w:rsidR="00277CC9" w:rsidRDefault="00277CC9" w:rsidP="00277CC9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*Информационные материалы подготовлены в рамках Международной декады инвалидов </w:t>
      </w:r>
    </w:p>
    <w:p w:rsidR="00277CC9" w:rsidRDefault="00277CC9" w:rsidP="00277CC9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77CC9" w:rsidRPr="00277CC9" w:rsidRDefault="00277CC9" w:rsidP="00277CC9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77CC9">
        <w:rPr>
          <w:rFonts w:ascii="Times New Roman" w:hAnsi="Times New Roman" w:cs="Times New Roman"/>
          <w:b/>
          <w:i/>
          <w:sz w:val="28"/>
          <w:szCs w:val="28"/>
        </w:rPr>
        <w:t xml:space="preserve">Составитель: </w:t>
      </w:r>
    </w:p>
    <w:p w:rsidR="00277CC9" w:rsidRDefault="00277CC9" w:rsidP="00277CC9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Омельченко Е.М.,</w:t>
      </w:r>
    </w:p>
    <w:p w:rsidR="00277CC9" w:rsidRPr="00277CC9" w:rsidRDefault="00277CC9" w:rsidP="00277CC9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7CC9">
        <w:rPr>
          <w:rFonts w:ascii="Times New Roman" w:hAnsi="Times New Roman" w:cs="Times New Roman"/>
          <w:i/>
          <w:sz w:val="28"/>
          <w:szCs w:val="28"/>
        </w:rPr>
        <w:t xml:space="preserve"> педагог-психолог ТПМПК г. Мурманска</w:t>
      </w:r>
    </w:p>
    <w:p w:rsidR="00277CC9" w:rsidRPr="00277CC9" w:rsidRDefault="00277CC9" w:rsidP="00277CC9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277CC9" w:rsidRPr="00277CC9" w:rsidSect="00277CC9">
      <w:pgSz w:w="11906" w:h="16838"/>
      <w:pgMar w:top="720" w:right="720" w:bottom="720" w:left="1134" w:header="0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36C" w:rsidRDefault="0011236C" w:rsidP="00277CC9">
      <w:r>
        <w:separator/>
      </w:r>
    </w:p>
  </w:endnote>
  <w:endnote w:type="continuationSeparator" w:id="0">
    <w:p w:rsidR="0011236C" w:rsidRDefault="0011236C" w:rsidP="00277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36C" w:rsidRDefault="0011236C" w:rsidP="00277CC9">
      <w:r>
        <w:separator/>
      </w:r>
    </w:p>
  </w:footnote>
  <w:footnote w:type="continuationSeparator" w:id="0">
    <w:p w:rsidR="0011236C" w:rsidRDefault="0011236C" w:rsidP="00277C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A50" w:rsidRDefault="0011236C">
    <w:pPr>
      <w:pStyle w:val="a7"/>
      <w:rPr>
        <w:lang w:val="ru-RU"/>
      </w:rPr>
    </w:pPr>
  </w:p>
  <w:p w:rsidR="002E6A50" w:rsidRPr="002E6A50" w:rsidRDefault="0011236C" w:rsidP="002E6A50">
    <w:pPr>
      <w:pStyle w:val="a7"/>
      <w:jc w:val="center"/>
      <w:rPr>
        <w:i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F131E"/>
    <w:multiLevelType w:val="hybridMultilevel"/>
    <w:tmpl w:val="168C70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524BA3"/>
    <w:multiLevelType w:val="hybridMultilevel"/>
    <w:tmpl w:val="CD2CC1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F0E9C"/>
    <w:multiLevelType w:val="hybridMultilevel"/>
    <w:tmpl w:val="4CB640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7B50E1"/>
    <w:multiLevelType w:val="hybridMultilevel"/>
    <w:tmpl w:val="18B05C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F45E9E"/>
    <w:multiLevelType w:val="hybridMultilevel"/>
    <w:tmpl w:val="B9DCE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7005C8"/>
    <w:multiLevelType w:val="hybridMultilevel"/>
    <w:tmpl w:val="D2CEC2B4"/>
    <w:lvl w:ilvl="0" w:tplc="0419000D">
      <w:start w:val="1"/>
      <w:numFmt w:val="bullet"/>
      <w:lvlText w:val=""/>
      <w:lvlJc w:val="left"/>
      <w:pPr>
        <w:ind w:left="13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abstractNum w:abstractNumId="6">
    <w:nsid w:val="45E638F0"/>
    <w:multiLevelType w:val="hybridMultilevel"/>
    <w:tmpl w:val="15B65F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020FD3"/>
    <w:multiLevelType w:val="hybridMultilevel"/>
    <w:tmpl w:val="6862DF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4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6"/>
    <w:rsid w:val="0011236C"/>
    <w:rsid w:val="00277CC9"/>
    <w:rsid w:val="005F0564"/>
    <w:rsid w:val="00632DBE"/>
    <w:rsid w:val="006D1D5D"/>
    <w:rsid w:val="00832BFB"/>
    <w:rsid w:val="00B129F9"/>
    <w:rsid w:val="00CB6C66"/>
    <w:rsid w:val="00D509B5"/>
    <w:rsid w:val="00F0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1D5D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6D1D5D"/>
    <w:pPr>
      <w:ind w:left="598" w:right="599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1D5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1"/>
    <w:rsid w:val="006D1D5D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4">
    <w:name w:val="Body Text"/>
    <w:basedOn w:val="a"/>
    <w:link w:val="a5"/>
    <w:uiPriority w:val="1"/>
    <w:qFormat/>
    <w:rsid w:val="006D1D5D"/>
    <w:pPr>
      <w:ind w:left="102" w:firstLine="566"/>
      <w:jc w:val="both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6D1D5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List Paragraph"/>
    <w:basedOn w:val="a"/>
    <w:uiPriority w:val="1"/>
    <w:qFormat/>
    <w:rsid w:val="006D1D5D"/>
    <w:pPr>
      <w:ind w:left="102" w:firstLine="566"/>
    </w:pPr>
  </w:style>
  <w:style w:type="paragraph" w:styleId="a7">
    <w:name w:val="header"/>
    <w:basedOn w:val="a"/>
    <w:link w:val="a8"/>
    <w:uiPriority w:val="99"/>
    <w:unhideWhenUsed/>
    <w:rsid w:val="006D1D5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1D5D"/>
    <w:rPr>
      <w:rFonts w:ascii="Times New Roman" w:eastAsia="Times New Roman" w:hAnsi="Times New Roman" w:cs="Times New Roman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6D1D5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1D5D"/>
    <w:rPr>
      <w:rFonts w:ascii="Tahoma" w:eastAsia="Times New Roman" w:hAnsi="Tahoma" w:cs="Tahoma"/>
      <w:sz w:val="16"/>
      <w:szCs w:val="16"/>
      <w:lang w:val="en-US"/>
    </w:rPr>
  </w:style>
  <w:style w:type="paragraph" w:styleId="ab">
    <w:name w:val="footer"/>
    <w:basedOn w:val="a"/>
    <w:link w:val="ac"/>
    <w:uiPriority w:val="99"/>
    <w:unhideWhenUsed/>
    <w:rsid w:val="00277CC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77CC9"/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1D5D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6D1D5D"/>
    <w:pPr>
      <w:ind w:left="598" w:right="599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1D5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1"/>
    <w:rsid w:val="006D1D5D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4">
    <w:name w:val="Body Text"/>
    <w:basedOn w:val="a"/>
    <w:link w:val="a5"/>
    <w:uiPriority w:val="1"/>
    <w:qFormat/>
    <w:rsid w:val="006D1D5D"/>
    <w:pPr>
      <w:ind w:left="102" w:firstLine="566"/>
      <w:jc w:val="both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6D1D5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List Paragraph"/>
    <w:basedOn w:val="a"/>
    <w:uiPriority w:val="1"/>
    <w:qFormat/>
    <w:rsid w:val="006D1D5D"/>
    <w:pPr>
      <w:ind w:left="102" w:firstLine="566"/>
    </w:pPr>
  </w:style>
  <w:style w:type="paragraph" w:styleId="a7">
    <w:name w:val="header"/>
    <w:basedOn w:val="a"/>
    <w:link w:val="a8"/>
    <w:uiPriority w:val="99"/>
    <w:unhideWhenUsed/>
    <w:rsid w:val="006D1D5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1D5D"/>
    <w:rPr>
      <w:rFonts w:ascii="Times New Roman" w:eastAsia="Times New Roman" w:hAnsi="Times New Roman" w:cs="Times New Roman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6D1D5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1D5D"/>
    <w:rPr>
      <w:rFonts w:ascii="Tahoma" w:eastAsia="Times New Roman" w:hAnsi="Tahoma" w:cs="Tahoma"/>
      <w:sz w:val="16"/>
      <w:szCs w:val="16"/>
      <w:lang w:val="en-US"/>
    </w:rPr>
  </w:style>
  <w:style w:type="paragraph" w:styleId="ab">
    <w:name w:val="footer"/>
    <w:basedOn w:val="a"/>
    <w:link w:val="ac"/>
    <w:uiPriority w:val="99"/>
    <w:unhideWhenUsed/>
    <w:rsid w:val="00277CC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77CC9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9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23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5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3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52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64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57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diagramColors" Target="diagrams/colors3.xml"/><Relationship Id="rId3" Type="http://schemas.microsoft.com/office/2007/relationships/stylesWithEffects" Target="stylesWithEffects.xml"/><Relationship Id="rId21" Type="http://schemas.openxmlformats.org/officeDocument/2006/relationships/diagramColors" Target="diagrams/colors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07/relationships/diagramDrawing" Target="diagrams/drawing1.xml"/><Relationship Id="rId25" Type="http://schemas.openxmlformats.org/officeDocument/2006/relationships/diagramQuickStyle" Target="diagrams/quickStyle3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diagramLayout" Target="diagrams/layout3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diagramData" Target="diagrams/data3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microsoft.com/office/2007/relationships/diagramDrawing" Target="diagrams/drawing3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Relationship Id="rId4" Type="http://schemas.openxmlformats.org/officeDocument/2006/relationships/image" Target="../media/image8.png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image" Target="../media/image9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Relationship Id="rId4" Type="http://schemas.openxmlformats.org/officeDocument/2006/relationships/image" Target="../media/image8.pn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A9C6366-CB27-4668-8FD3-22204ED0CAAA}" type="doc">
      <dgm:prSet loTypeId="urn:microsoft.com/office/officeart/2008/layout/PictureStrips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8FEC0CDE-917B-43EF-8E40-B6E3DB9E753F}">
      <dgm:prSet phldrT="[Текст]" custT="1"/>
      <dgm:spPr/>
      <dgm:t>
        <a:bodyPr/>
        <a:lstStyle/>
        <a:p>
          <a:pPr algn="ctr"/>
          <a:r>
            <a:rPr lang="ru-RU" sz="1400" b="1" i="1">
              <a:latin typeface="Times New Roman" pitchFamily="18" charset="0"/>
              <a:cs typeface="Times New Roman" pitchFamily="18" charset="0"/>
            </a:rPr>
            <a:t>обучающийся с ограниченными возможностями здоровья </a:t>
          </a:r>
          <a:r>
            <a:rPr lang="ru-RU" sz="1400" i="1">
              <a:latin typeface="Times New Roman" pitchFamily="18" charset="0"/>
              <a:cs typeface="Times New Roman" pitchFamily="18" charset="0"/>
            </a:rPr>
            <a:t>- </a:t>
          </a:r>
          <a:r>
            <a:rPr lang="ru-RU" sz="1400" i="0">
              <a:latin typeface="Times New Roman" pitchFamily="18" charset="0"/>
              <a:cs typeface="Times New Roman" pitchFamily="18" charset="0"/>
            </a:rPr>
            <a:t>физическое лицо, имеющее недостатки  в  физическом и  (или)  психологическом развитии,  </a:t>
          </a:r>
          <a:r>
            <a:rPr lang="ru-RU" sz="1400" b="0" i="0">
              <a:latin typeface="Times New Roman" pitchFamily="18" charset="0"/>
              <a:cs typeface="Times New Roman" pitchFamily="18" charset="0"/>
            </a:rPr>
            <a:t>подтвержденные психолого-медико-педагогической комиссией </a:t>
          </a:r>
          <a:r>
            <a:rPr lang="ru-RU" sz="1400" i="0">
              <a:latin typeface="Times New Roman" pitchFamily="18" charset="0"/>
              <a:cs typeface="Times New Roman" pitchFamily="18" charset="0"/>
            </a:rPr>
            <a:t>и препятствующие получению  образования без создания специальных условий;</a:t>
          </a:r>
        </a:p>
      </dgm:t>
    </dgm:pt>
    <dgm:pt modelId="{30834BEA-9876-4BD4-8B86-AB73DB2E58BA}" type="parTrans" cxnId="{E0F85E6D-C8F0-4E9C-86BD-51FEB03C6112}">
      <dgm:prSet/>
      <dgm:spPr/>
      <dgm:t>
        <a:bodyPr/>
        <a:lstStyle/>
        <a:p>
          <a:pPr algn="ctr"/>
          <a:endParaRPr lang="ru-RU"/>
        </a:p>
      </dgm:t>
    </dgm:pt>
    <dgm:pt modelId="{22367BD8-0EAA-4AF5-8243-F95412D64EDB}" type="sibTrans" cxnId="{E0F85E6D-C8F0-4E9C-86BD-51FEB03C6112}">
      <dgm:prSet/>
      <dgm:spPr/>
      <dgm:t>
        <a:bodyPr/>
        <a:lstStyle/>
        <a:p>
          <a:pPr algn="ctr"/>
          <a:endParaRPr lang="ru-RU"/>
        </a:p>
      </dgm:t>
    </dgm:pt>
    <dgm:pt modelId="{E8065097-2A9D-4858-8686-CD4B6FC4D9A5}">
      <dgm:prSet custT="1"/>
      <dgm:spPr/>
      <dgm:t>
        <a:bodyPr/>
        <a:lstStyle/>
        <a:p>
          <a:pPr algn="ctr"/>
          <a:r>
            <a:rPr lang="ru-RU" sz="1400" b="1" i="1">
              <a:latin typeface="Times New Roman" pitchFamily="18" charset="0"/>
              <a:cs typeface="Times New Roman" pitchFamily="18" charset="0"/>
            </a:rPr>
            <a:t>индивидуальный учебный план </a:t>
          </a:r>
          <a:r>
            <a:rPr lang="ru-RU" sz="1400" i="1">
              <a:latin typeface="Times New Roman" pitchFamily="18" charset="0"/>
              <a:cs typeface="Times New Roman" pitchFamily="18" charset="0"/>
            </a:rPr>
            <a:t>- </a:t>
          </a:r>
          <a:r>
            <a:rPr lang="ru-RU" sz="1400" i="0">
              <a:latin typeface="Times New Roman" pitchFamily="18" charset="0"/>
              <a:cs typeface="Times New Roman" pitchFamily="18" charset="0"/>
            </a:rPr>
            <a:t>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обучающегося;</a:t>
          </a:r>
        </a:p>
      </dgm:t>
    </dgm:pt>
    <dgm:pt modelId="{7DBA5879-1016-43B6-B056-B884C54B8498}" type="parTrans" cxnId="{706E0E5B-AF45-44F6-A0FE-E87BC0CC89BD}">
      <dgm:prSet/>
      <dgm:spPr/>
      <dgm:t>
        <a:bodyPr/>
        <a:lstStyle/>
        <a:p>
          <a:pPr algn="ctr"/>
          <a:endParaRPr lang="ru-RU"/>
        </a:p>
      </dgm:t>
    </dgm:pt>
    <dgm:pt modelId="{3390D456-4621-4465-B6EF-EADB656B11C3}" type="sibTrans" cxnId="{706E0E5B-AF45-44F6-A0FE-E87BC0CC89BD}">
      <dgm:prSet/>
      <dgm:spPr/>
      <dgm:t>
        <a:bodyPr/>
        <a:lstStyle/>
        <a:p>
          <a:pPr algn="ctr"/>
          <a:endParaRPr lang="ru-RU"/>
        </a:p>
      </dgm:t>
    </dgm:pt>
    <dgm:pt modelId="{5C353D71-1774-4D2B-871C-DFB419A9494B}">
      <dgm:prSet custT="1"/>
      <dgm:spPr/>
      <dgm:t>
        <a:bodyPr/>
        <a:lstStyle/>
        <a:p>
          <a:pPr algn="ctr"/>
          <a:r>
            <a:rPr lang="ru-RU" sz="1400" b="1" i="1">
              <a:latin typeface="Times New Roman" pitchFamily="18" charset="0"/>
              <a:cs typeface="Times New Roman" pitchFamily="18" charset="0"/>
            </a:rPr>
            <a:t>инклюзивное образование </a:t>
          </a:r>
          <a:r>
            <a:rPr lang="ru-RU" sz="1400" i="0">
              <a:latin typeface="Times New Roman" pitchFamily="18" charset="0"/>
              <a:cs typeface="Times New Roman" pitchFamily="18" charset="0"/>
            </a:rPr>
            <a:t>-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возможностей;</a:t>
          </a:r>
        </a:p>
      </dgm:t>
    </dgm:pt>
    <dgm:pt modelId="{352B63B7-E554-44A7-94C5-789027B7F553}" type="parTrans" cxnId="{CE6933E9-3FC1-49F9-9A90-79FDCA865697}">
      <dgm:prSet/>
      <dgm:spPr/>
      <dgm:t>
        <a:bodyPr/>
        <a:lstStyle/>
        <a:p>
          <a:pPr algn="ctr"/>
          <a:endParaRPr lang="ru-RU"/>
        </a:p>
      </dgm:t>
    </dgm:pt>
    <dgm:pt modelId="{D8FA669F-232F-4E2D-A003-D9C68A858BBA}" type="sibTrans" cxnId="{CE6933E9-3FC1-49F9-9A90-79FDCA865697}">
      <dgm:prSet/>
      <dgm:spPr/>
      <dgm:t>
        <a:bodyPr/>
        <a:lstStyle/>
        <a:p>
          <a:pPr algn="ctr"/>
          <a:endParaRPr lang="ru-RU"/>
        </a:p>
      </dgm:t>
    </dgm:pt>
    <dgm:pt modelId="{317E2600-DAAB-4BDC-9868-6F398977FC76}">
      <dgm:prSet custT="1"/>
      <dgm:spPr/>
      <dgm:t>
        <a:bodyPr/>
        <a:lstStyle/>
        <a:p>
          <a:pPr algn="ctr"/>
          <a:r>
            <a:rPr lang="ru-RU" sz="1400" i="1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b="1" i="1">
              <a:latin typeface="Times New Roman" pitchFamily="18" charset="0"/>
              <a:cs typeface="Times New Roman" pitchFamily="18" charset="0"/>
            </a:rPr>
            <a:t>адаптированная образовательная программа </a:t>
          </a:r>
          <a:r>
            <a:rPr lang="ru-RU" sz="1400" i="0">
              <a:latin typeface="Times New Roman" pitchFamily="18" charset="0"/>
              <a:cs typeface="Times New Roman" pitchFamily="18" charset="0"/>
            </a:rPr>
            <a:t>- образовательная программа,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лиц…</a:t>
          </a:r>
        </a:p>
      </dgm:t>
    </dgm:pt>
    <dgm:pt modelId="{2C565814-84E5-436A-BA42-CAF5219F1D2F}" type="parTrans" cxnId="{7BFDBE95-35AD-4ED2-91DC-68A6A7BE7DE9}">
      <dgm:prSet/>
      <dgm:spPr/>
      <dgm:t>
        <a:bodyPr/>
        <a:lstStyle/>
        <a:p>
          <a:pPr algn="ctr"/>
          <a:endParaRPr lang="ru-RU"/>
        </a:p>
      </dgm:t>
    </dgm:pt>
    <dgm:pt modelId="{6EA39A24-E9B4-46D2-A598-F85B31F0B151}" type="sibTrans" cxnId="{7BFDBE95-35AD-4ED2-91DC-68A6A7BE7DE9}">
      <dgm:prSet/>
      <dgm:spPr/>
      <dgm:t>
        <a:bodyPr/>
        <a:lstStyle/>
        <a:p>
          <a:pPr algn="ctr"/>
          <a:endParaRPr lang="ru-RU"/>
        </a:p>
      </dgm:t>
    </dgm:pt>
    <dgm:pt modelId="{F8CCA1EF-BDB0-47E4-B6BF-A0F85CADE4CE}" type="pres">
      <dgm:prSet presAssocID="{CA9C6366-CB27-4668-8FD3-22204ED0CAAA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BFC0D4D-F89A-4990-BD93-9AE830142A6C}" type="pres">
      <dgm:prSet presAssocID="{8FEC0CDE-917B-43EF-8E40-B6E3DB9E753F}" presName="composite" presStyleCnt="0"/>
      <dgm:spPr/>
    </dgm:pt>
    <dgm:pt modelId="{BE308996-9E3E-4EA9-B9D4-E1DE2FDFCED4}" type="pres">
      <dgm:prSet presAssocID="{8FEC0CDE-917B-43EF-8E40-B6E3DB9E753F}" presName="rect1" presStyleLbl="trAlignAcc1" presStyleIdx="0" presStyleCnt="4" custScaleY="1365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C89761-E9B1-44C3-AB06-0DCECA4F2B09}" type="pres">
      <dgm:prSet presAssocID="{8FEC0CDE-917B-43EF-8E40-B6E3DB9E753F}" presName="rect2" presStyleLbl="fgImgPlace1" presStyleIdx="0" presStyleCnt="4" custScaleX="128216" custScaleY="113866" custLinFactNeighborX="-36576" custLinFactNeighborY="-13660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3AFA5B3B-578C-4E1E-B543-9F66EBBEA0B1}" type="pres">
      <dgm:prSet presAssocID="{22367BD8-0EAA-4AF5-8243-F95412D64EDB}" presName="sibTrans" presStyleCnt="0"/>
      <dgm:spPr/>
    </dgm:pt>
    <dgm:pt modelId="{D4829F74-6D35-4976-8AC7-7781156109FD}" type="pres">
      <dgm:prSet presAssocID="{E8065097-2A9D-4858-8686-CD4B6FC4D9A5}" presName="composite" presStyleCnt="0"/>
      <dgm:spPr/>
    </dgm:pt>
    <dgm:pt modelId="{9FEEDFA4-A4D2-4AB3-B110-23F73DF8B849}" type="pres">
      <dgm:prSet presAssocID="{E8065097-2A9D-4858-8686-CD4B6FC4D9A5}" presName="rect1" presStyleLbl="tr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AC9E63-D284-4A59-ABCE-00D17EE5E886}" type="pres">
      <dgm:prSet presAssocID="{E8065097-2A9D-4858-8686-CD4B6FC4D9A5}" presName="rect2" presStyleLbl="fgImgPlace1" presStyleIdx="1" presStyleCnt="4" custScaleX="130480" custLinFactNeighborX="-32866" custLinFactNeighborY="-812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34FD721F-08B7-47C6-94F2-D51068E5C271}" type="pres">
      <dgm:prSet presAssocID="{3390D456-4621-4465-B6EF-EADB656B11C3}" presName="sibTrans" presStyleCnt="0"/>
      <dgm:spPr/>
    </dgm:pt>
    <dgm:pt modelId="{53D25669-10C8-4338-843A-A9556550126A}" type="pres">
      <dgm:prSet presAssocID="{5C353D71-1774-4D2B-871C-DFB419A9494B}" presName="composite" presStyleCnt="0"/>
      <dgm:spPr/>
    </dgm:pt>
    <dgm:pt modelId="{6650F8A2-807C-48D9-8582-689072FD66D2}" type="pres">
      <dgm:prSet presAssocID="{5C353D71-1774-4D2B-871C-DFB419A9494B}" presName="rect1" presStyleLbl="tr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B55BC2-5C36-4958-A10B-2158C2CEF988}" type="pres">
      <dgm:prSet presAssocID="{5C353D71-1774-4D2B-871C-DFB419A9494B}" presName="rect2" presStyleLbl="fgImgPlace1" presStyleIdx="2" presStyleCnt="4" custScaleX="130480" custLinFactNeighborX="-34084" custLinFactNeighborY="-1623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C02663FB-9E93-4674-9094-043FA9CB984C}" type="pres">
      <dgm:prSet presAssocID="{D8FA669F-232F-4E2D-A003-D9C68A858BBA}" presName="sibTrans" presStyleCnt="0"/>
      <dgm:spPr/>
    </dgm:pt>
    <dgm:pt modelId="{0A92519E-83BA-4CA7-BA96-DBD03BBE4BF8}" type="pres">
      <dgm:prSet presAssocID="{317E2600-DAAB-4BDC-9868-6F398977FC76}" presName="composite" presStyleCnt="0"/>
      <dgm:spPr/>
    </dgm:pt>
    <dgm:pt modelId="{E67C7D65-3F50-464C-9731-874A8D9A2B48}" type="pres">
      <dgm:prSet presAssocID="{317E2600-DAAB-4BDC-9868-6F398977FC76}" presName="rect1" presStyleLbl="trAlignAcc1" presStyleIdx="3" presStyleCnt="4" custScaleY="127138" custLinFactNeighborX="227" custLinFactNeighborY="65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35FD8F-FB19-4216-920D-4A04B47BE2A2}" type="pres">
      <dgm:prSet presAssocID="{317E2600-DAAB-4BDC-9868-6F398977FC76}" presName="rect2" presStyleLbl="fgImgPlace1" presStyleIdx="3" presStyleCnt="4" custScaleX="139459" custScaleY="106686" custLinFactNeighborX="-34084" custLinFactNeighborY="-4869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35999B29-27DA-4FBC-8FC5-E559478CB0D2}" type="presOf" srcId="{5C353D71-1774-4D2B-871C-DFB419A9494B}" destId="{6650F8A2-807C-48D9-8582-689072FD66D2}" srcOrd="0" destOrd="0" presId="urn:microsoft.com/office/officeart/2008/layout/PictureStrips"/>
    <dgm:cxn modelId="{7BFDBE95-35AD-4ED2-91DC-68A6A7BE7DE9}" srcId="{CA9C6366-CB27-4668-8FD3-22204ED0CAAA}" destId="{317E2600-DAAB-4BDC-9868-6F398977FC76}" srcOrd="3" destOrd="0" parTransId="{2C565814-84E5-436A-BA42-CAF5219F1D2F}" sibTransId="{6EA39A24-E9B4-46D2-A598-F85B31F0B151}"/>
    <dgm:cxn modelId="{CE6933E9-3FC1-49F9-9A90-79FDCA865697}" srcId="{CA9C6366-CB27-4668-8FD3-22204ED0CAAA}" destId="{5C353D71-1774-4D2B-871C-DFB419A9494B}" srcOrd="2" destOrd="0" parTransId="{352B63B7-E554-44A7-94C5-789027B7F553}" sibTransId="{D8FA669F-232F-4E2D-A003-D9C68A858BBA}"/>
    <dgm:cxn modelId="{CC24040D-04AF-4900-ACD7-73F2540D4B70}" type="presOf" srcId="{317E2600-DAAB-4BDC-9868-6F398977FC76}" destId="{E67C7D65-3F50-464C-9731-874A8D9A2B48}" srcOrd="0" destOrd="0" presId="urn:microsoft.com/office/officeart/2008/layout/PictureStrips"/>
    <dgm:cxn modelId="{5625F56B-341C-406E-A69C-D80C788218C0}" type="presOf" srcId="{8FEC0CDE-917B-43EF-8E40-B6E3DB9E753F}" destId="{BE308996-9E3E-4EA9-B9D4-E1DE2FDFCED4}" srcOrd="0" destOrd="0" presId="urn:microsoft.com/office/officeart/2008/layout/PictureStrips"/>
    <dgm:cxn modelId="{E0F85E6D-C8F0-4E9C-86BD-51FEB03C6112}" srcId="{CA9C6366-CB27-4668-8FD3-22204ED0CAAA}" destId="{8FEC0CDE-917B-43EF-8E40-B6E3DB9E753F}" srcOrd="0" destOrd="0" parTransId="{30834BEA-9876-4BD4-8B86-AB73DB2E58BA}" sibTransId="{22367BD8-0EAA-4AF5-8243-F95412D64EDB}"/>
    <dgm:cxn modelId="{82578701-6914-4ABF-A884-E1190967BEA5}" type="presOf" srcId="{CA9C6366-CB27-4668-8FD3-22204ED0CAAA}" destId="{F8CCA1EF-BDB0-47E4-B6BF-A0F85CADE4CE}" srcOrd="0" destOrd="0" presId="urn:microsoft.com/office/officeart/2008/layout/PictureStrips"/>
    <dgm:cxn modelId="{706E0E5B-AF45-44F6-A0FE-E87BC0CC89BD}" srcId="{CA9C6366-CB27-4668-8FD3-22204ED0CAAA}" destId="{E8065097-2A9D-4858-8686-CD4B6FC4D9A5}" srcOrd="1" destOrd="0" parTransId="{7DBA5879-1016-43B6-B056-B884C54B8498}" sibTransId="{3390D456-4621-4465-B6EF-EADB656B11C3}"/>
    <dgm:cxn modelId="{F34BD7DF-3D22-46FD-B3B9-20FE8FD47E00}" type="presOf" srcId="{E8065097-2A9D-4858-8686-CD4B6FC4D9A5}" destId="{9FEEDFA4-A4D2-4AB3-B110-23F73DF8B849}" srcOrd="0" destOrd="0" presId="urn:microsoft.com/office/officeart/2008/layout/PictureStrips"/>
    <dgm:cxn modelId="{2132F56B-0385-4446-AED2-9E818CF22411}" type="presParOf" srcId="{F8CCA1EF-BDB0-47E4-B6BF-A0F85CADE4CE}" destId="{8BFC0D4D-F89A-4990-BD93-9AE830142A6C}" srcOrd="0" destOrd="0" presId="urn:microsoft.com/office/officeart/2008/layout/PictureStrips"/>
    <dgm:cxn modelId="{524D44D9-50FF-4C05-BC82-D867040884E6}" type="presParOf" srcId="{8BFC0D4D-F89A-4990-BD93-9AE830142A6C}" destId="{BE308996-9E3E-4EA9-B9D4-E1DE2FDFCED4}" srcOrd="0" destOrd="0" presId="urn:microsoft.com/office/officeart/2008/layout/PictureStrips"/>
    <dgm:cxn modelId="{6EB44916-BC58-4FCD-AD94-6415774518BE}" type="presParOf" srcId="{8BFC0D4D-F89A-4990-BD93-9AE830142A6C}" destId="{D9C89761-E9B1-44C3-AB06-0DCECA4F2B09}" srcOrd="1" destOrd="0" presId="urn:microsoft.com/office/officeart/2008/layout/PictureStrips"/>
    <dgm:cxn modelId="{E2C5362D-FCC1-4738-B5CB-CA6262B36E05}" type="presParOf" srcId="{F8CCA1EF-BDB0-47E4-B6BF-A0F85CADE4CE}" destId="{3AFA5B3B-578C-4E1E-B543-9F66EBBEA0B1}" srcOrd="1" destOrd="0" presId="urn:microsoft.com/office/officeart/2008/layout/PictureStrips"/>
    <dgm:cxn modelId="{93E13600-A791-4F4A-9E69-9405C3C35952}" type="presParOf" srcId="{F8CCA1EF-BDB0-47E4-B6BF-A0F85CADE4CE}" destId="{D4829F74-6D35-4976-8AC7-7781156109FD}" srcOrd="2" destOrd="0" presId="urn:microsoft.com/office/officeart/2008/layout/PictureStrips"/>
    <dgm:cxn modelId="{0AEE5B23-C7D2-4F4C-8BD3-31F729367B6B}" type="presParOf" srcId="{D4829F74-6D35-4976-8AC7-7781156109FD}" destId="{9FEEDFA4-A4D2-4AB3-B110-23F73DF8B849}" srcOrd="0" destOrd="0" presId="urn:microsoft.com/office/officeart/2008/layout/PictureStrips"/>
    <dgm:cxn modelId="{B84D722A-844B-4C6C-8F4B-59EBA0F53522}" type="presParOf" srcId="{D4829F74-6D35-4976-8AC7-7781156109FD}" destId="{DEAC9E63-D284-4A59-ABCE-00D17EE5E886}" srcOrd="1" destOrd="0" presId="urn:microsoft.com/office/officeart/2008/layout/PictureStrips"/>
    <dgm:cxn modelId="{E5EF702A-6E87-4C1C-9ED9-9778C3E6EA40}" type="presParOf" srcId="{F8CCA1EF-BDB0-47E4-B6BF-A0F85CADE4CE}" destId="{34FD721F-08B7-47C6-94F2-D51068E5C271}" srcOrd="3" destOrd="0" presId="urn:microsoft.com/office/officeart/2008/layout/PictureStrips"/>
    <dgm:cxn modelId="{E3692DD7-E56E-41BA-92B8-871C2724BA58}" type="presParOf" srcId="{F8CCA1EF-BDB0-47E4-B6BF-A0F85CADE4CE}" destId="{53D25669-10C8-4338-843A-A9556550126A}" srcOrd="4" destOrd="0" presId="urn:microsoft.com/office/officeart/2008/layout/PictureStrips"/>
    <dgm:cxn modelId="{C7D39749-191C-42B6-AB72-6AE1B145EEF1}" type="presParOf" srcId="{53D25669-10C8-4338-843A-A9556550126A}" destId="{6650F8A2-807C-48D9-8582-689072FD66D2}" srcOrd="0" destOrd="0" presId="urn:microsoft.com/office/officeart/2008/layout/PictureStrips"/>
    <dgm:cxn modelId="{7B01E6D3-23A3-4B84-B969-C9094A671A1B}" type="presParOf" srcId="{53D25669-10C8-4338-843A-A9556550126A}" destId="{70B55BC2-5C36-4958-A10B-2158C2CEF988}" srcOrd="1" destOrd="0" presId="urn:microsoft.com/office/officeart/2008/layout/PictureStrips"/>
    <dgm:cxn modelId="{950BE1CD-8392-4C96-B7E1-096B7F1AF19A}" type="presParOf" srcId="{F8CCA1EF-BDB0-47E4-B6BF-A0F85CADE4CE}" destId="{C02663FB-9E93-4674-9094-043FA9CB984C}" srcOrd="5" destOrd="0" presId="urn:microsoft.com/office/officeart/2008/layout/PictureStrips"/>
    <dgm:cxn modelId="{558F096A-3B90-4328-9A2B-1A43A3B6E52F}" type="presParOf" srcId="{F8CCA1EF-BDB0-47E4-B6BF-A0F85CADE4CE}" destId="{0A92519E-83BA-4CA7-BA96-DBD03BBE4BF8}" srcOrd="6" destOrd="0" presId="urn:microsoft.com/office/officeart/2008/layout/PictureStrips"/>
    <dgm:cxn modelId="{97CB8098-91AB-4E9F-9667-01A929604B16}" type="presParOf" srcId="{0A92519E-83BA-4CA7-BA96-DBD03BBE4BF8}" destId="{E67C7D65-3F50-464C-9731-874A8D9A2B48}" srcOrd="0" destOrd="0" presId="urn:microsoft.com/office/officeart/2008/layout/PictureStrips"/>
    <dgm:cxn modelId="{71EE8C6E-1E59-4366-9C89-9EECD157C448}" type="presParOf" srcId="{0A92519E-83BA-4CA7-BA96-DBD03BBE4BF8}" destId="{2135FD8F-FB19-4216-920D-4A04B47BE2A2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CEB2AC8-FC62-41B1-A3C8-0C4A7B710029}" type="doc">
      <dgm:prSet loTypeId="urn:microsoft.com/office/officeart/2008/layout/PictureStrips" loCatId="list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3FF62BD6-BB3A-424D-A75C-AB71C3670644}">
      <dgm:prSet phldrT="[Текст]" custT="1"/>
      <dgm:spPr>
        <a:solidFill>
          <a:schemeClr val="accent3">
            <a:lumMod val="60000"/>
            <a:lumOff val="40000"/>
            <a:alpha val="40000"/>
          </a:schemeClr>
        </a:solidFill>
      </dgm:spPr>
      <dgm:t>
        <a:bodyPr/>
        <a:lstStyle/>
        <a:p>
          <a:pPr algn="just"/>
          <a:r>
            <a:rPr lang="ru-RU" sz="1400" b="1" i="1">
              <a:latin typeface="Times New Roman" pitchFamily="18" charset="0"/>
              <a:cs typeface="Times New Roman" pitchFamily="18" charset="0"/>
            </a:rPr>
            <a:t>дети от 0 до 3 лет,</a:t>
          </a:r>
          <a:r>
            <a:rPr lang="ru-RU" sz="1400" b="0">
              <a:latin typeface="Times New Roman" pitchFamily="18" charset="0"/>
              <a:cs typeface="Times New Roman" pitchFamily="18" charset="0"/>
            </a:rPr>
            <a:t> имеющие ограничения жизнедеятельности, в том числе дети с ограниченными возможностями здоровья, дети-инвалиды, дети с генетическими нарушениями;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0C851552-0F7F-416A-B5CD-9EA433F66746}" type="parTrans" cxnId="{29C74B78-DD8E-4E50-A86C-0177530C0650}">
      <dgm:prSet/>
      <dgm:spPr/>
      <dgm:t>
        <a:bodyPr/>
        <a:lstStyle/>
        <a:p>
          <a:endParaRPr lang="ru-RU"/>
        </a:p>
      </dgm:t>
    </dgm:pt>
    <dgm:pt modelId="{F2786BE7-6457-4157-BE68-49A835F2EF68}" type="sibTrans" cxnId="{29C74B78-DD8E-4E50-A86C-0177530C0650}">
      <dgm:prSet/>
      <dgm:spPr/>
      <dgm:t>
        <a:bodyPr/>
        <a:lstStyle/>
        <a:p>
          <a:endParaRPr lang="ru-RU"/>
        </a:p>
      </dgm:t>
    </dgm:pt>
    <dgm:pt modelId="{B9FA222E-F5B6-4073-9A5B-62E500411CFF}">
      <dgm:prSet custT="1"/>
      <dgm:spPr>
        <a:solidFill>
          <a:schemeClr val="accent3">
            <a:lumMod val="60000"/>
            <a:lumOff val="40000"/>
            <a:alpha val="40000"/>
          </a:schemeClr>
        </a:solidFill>
      </dgm:spPr>
      <dgm:t>
        <a:bodyPr/>
        <a:lstStyle/>
        <a:p>
          <a:pPr algn="just"/>
          <a:r>
            <a:rPr lang="ru-RU" sz="1400" b="1" i="1">
              <a:latin typeface="Times New Roman" pitchFamily="18" charset="0"/>
              <a:cs typeface="Times New Roman" pitchFamily="18" charset="0"/>
            </a:rPr>
            <a:t>дети группы риска</a:t>
          </a:r>
          <a:r>
            <a:rPr lang="ru-RU" sz="1400" b="0">
              <a:latin typeface="Times New Roman" pitchFamily="18" charset="0"/>
              <a:cs typeface="Times New Roman" pitchFamily="18" charset="0"/>
            </a:rPr>
            <a:t> - дети с риском развития стойких нарушений функций организма и ограничений жизнедеятельности, а также дети из группы социального риска развития ограничений жизнедеятельности,  в том числе дети-сироты и дети, оставшиеся без попечения родителей, находящиеся в организациях для детей-сирот и детей, оставшихся без попечения родителей, и дети из семей, находящихся в социально опасном положении. </a:t>
          </a:r>
          <a:endParaRPr lang="ru-RU" sz="1400" b="1">
            <a:latin typeface="Times New Roman" pitchFamily="18" charset="0"/>
            <a:cs typeface="Times New Roman" pitchFamily="18" charset="0"/>
          </a:endParaRPr>
        </a:p>
      </dgm:t>
    </dgm:pt>
    <dgm:pt modelId="{7F15C38A-F5BD-4C18-B897-4B1C91DE62C2}" type="parTrans" cxnId="{65AD3E0E-E65C-437B-A059-2E1CE4E2BB6F}">
      <dgm:prSet/>
      <dgm:spPr/>
      <dgm:t>
        <a:bodyPr/>
        <a:lstStyle/>
        <a:p>
          <a:endParaRPr lang="ru-RU"/>
        </a:p>
      </dgm:t>
    </dgm:pt>
    <dgm:pt modelId="{9F1A907E-55CF-440B-9679-0E9EF8147E0D}" type="sibTrans" cxnId="{65AD3E0E-E65C-437B-A059-2E1CE4E2BB6F}">
      <dgm:prSet/>
      <dgm:spPr/>
      <dgm:t>
        <a:bodyPr/>
        <a:lstStyle/>
        <a:p>
          <a:endParaRPr lang="ru-RU"/>
        </a:p>
      </dgm:t>
    </dgm:pt>
    <dgm:pt modelId="{229C9B30-6E06-499D-ABE8-30845DBFDF41}" type="pres">
      <dgm:prSet presAssocID="{8CEB2AC8-FC62-41B1-A3C8-0C4A7B71002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B424954-D8CF-4C00-97E6-323C5B542B7D}" type="pres">
      <dgm:prSet presAssocID="{3FF62BD6-BB3A-424D-A75C-AB71C3670644}" presName="composite" presStyleCnt="0"/>
      <dgm:spPr/>
    </dgm:pt>
    <dgm:pt modelId="{6560686D-C10A-436A-B1EE-2F8D9BDF1364}" type="pres">
      <dgm:prSet presAssocID="{3FF62BD6-BB3A-424D-A75C-AB71C3670644}" presName="rect1" presStyleLbl="trAlignAcc1" presStyleIdx="0" presStyleCnt="2" custScaleX="136866" custScaleY="76697" custLinFactNeighborX="1409" custLinFactNeighborY="-143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608D41-6588-4693-9FC2-6AACAF965CEC}" type="pres">
      <dgm:prSet presAssocID="{3FF62BD6-BB3A-424D-A75C-AB71C3670644}" presName="rect2" presStyleLbl="fgImgPlace1" presStyleIdx="0" presStyleCnt="2" custScaleX="97439" custScaleY="90529" custLinFactNeighborX="-94178" custLinFactNeighborY="-2482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BC16F34-23D3-45CB-AD66-4761F31FC18F}" type="pres">
      <dgm:prSet presAssocID="{F2786BE7-6457-4157-BE68-49A835F2EF68}" presName="sibTrans" presStyleCnt="0"/>
      <dgm:spPr/>
    </dgm:pt>
    <dgm:pt modelId="{759FE3A6-E506-4C14-BD0C-A381A16B4B6E}" type="pres">
      <dgm:prSet presAssocID="{B9FA222E-F5B6-4073-9A5B-62E500411CFF}" presName="composite" presStyleCnt="0"/>
      <dgm:spPr/>
    </dgm:pt>
    <dgm:pt modelId="{75B0DB40-82D3-48E7-B39D-1D3C6A7C184C}" type="pres">
      <dgm:prSet presAssocID="{B9FA222E-F5B6-4073-9A5B-62E500411CFF}" presName="rect1" presStyleLbl="trAlignAcc1" presStyleIdx="1" presStyleCnt="2" custScaleX="137689" custScaleY="113112" custLinFactNeighborX="1602" custLinFactNeighborY="-127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0472F3-EF69-4C04-8652-D78AC7C43556}" type="pres">
      <dgm:prSet presAssocID="{B9FA222E-F5B6-4073-9A5B-62E500411CFF}" presName="rect2" presStyleLbl="fgImgPlace1" presStyleIdx="1" presStyleCnt="2" custScaleX="100780" custScaleY="100611" custLinFactNeighborX="-92507" custLinFactNeighborY="-1482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</dgm:ptLst>
  <dgm:cxnLst>
    <dgm:cxn modelId="{29C74B78-DD8E-4E50-A86C-0177530C0650}" srcId="{8CEB2AC8-FC62-41B1-A3C8-0C4A7B710029}" destId="{3FF62BD6-BB3A-424D-A75C-AB71C3670644}" srcOrd="0" destOrd="0" parTransId="{0C851552-0F7F-416A-B5CD-9EA433F66746}" sibTransId="{F2786BE7-6457-4157-BE68-49A835F2EF68}"/>
    <dgm:cxn modelId="{79311788-8046-491D-8DA8-2B258CBE3716}" type="presOf" srcId="{8CEB2AC8-FC62-41B1-A3C8-0C4A7B710029}" destId="{229C9B30-6E06-499D-ABE8-30845DBFDF41}" srcOrd="0" destOrd="0" presId="urn:microsoft.com/office/officeart/2008/layout/PictureStrips"/>
    <dgm:cxn modelId="{382902E5-2323-4A4F-8943-5338EA176856}" type="presOf" srcId="{B9FA222E-F5B6-4073-9A5B-62E500411CFF}" destId="{75B0DB40-82D3-48E7-B39D-1D3C6A7C184C}" srcOrd="0" destOrd="0" presId="urn:microsoft.com/office/officeart/2008/layout/PictureStrips"/>
    <dgm:cxn modelId="{65AD3E0E-E65C-437B-A059-2E1CE4E2BB6F}" srcId="{8CEB2AC8-FC62-41B1-A3C8-0C4A7B710029}" destId="{B9FA222E-F5B6-4073-9A5B-62E500411CFF}" srcOrd="1" destOrd="0" parTransId="{7F15C38A-F5BD-4C18-B897-4B1C91DE62C2}" sibTransId="{9F1A907E-55CF-440B-9679-0E9EF8147E0D}"/>
    <dgm:cxn modelId="{09337C77-2DEF-4CD6-B92A-6FA5B7A0943B}" type="presOf" srcId="{3FF62BD6-BB3A-424D-A75C-AB71C3670644}" destId="{6560686D-C10A-436A-B1EE-2F8D9BDF1364}" srcOrd="0" destOrd="0" presId="urn:microsoft.com/office/officeart/2008/layout/PictureStrips"/>
    <dgm:cxn modelId="{29EA01B1-A36C-4E5A-B64B-3D1F410A0B39}" type="presParOf" srcId="{229C9B30-6E06-499D-ABE8-30845DBFDF41}" destId="{5B424954-D8CF-4C00-97E6-323C5B542B7D}" srcOrd="0" destOrd="0" presId="urn:microsoft.com/office/officeart/2008/layout/PictureStrips"/>
    <dgm:cxn modelId="{938B744C-3195-4436-B15F-ACA23528E509}" type="presParOf" srcId="{5B424954-D8CF-4C00-97E6-323C5B542B7D}" destId="{6560686D-C10A-436A-B1EE-2F8D9BDF1364}" srcOrd="0" destOrd="0" presId="urn:microsoft.com/office/officeart/2008/layout/PictureStrips"/>
    <dgm:cxn modelId="{AA16D6D1-DCD7-406B-90A0-8B38A38EBADB}" type="presParOf" srcId="{5B424954-D8CF-4C00-97E6-323C5B542B7D}" destId="{26608D41-6588-4693-9FC2-6AACAF965CEC}" srcOrd="1" destOrd="0" presId="urn:microsoft.com/office/officeart/2008/layout/PictureStrips"/>
    <dgm:cxn modelId="{FE479A00-DB0B-4C3D-938B-EB475617B079}" type="presParOf" srcId="{229C9B30-6E06-499D-ABE8-30845DBFDF41}" destId="{FBC16F34-23D3-45CB-AD66-4761F31FC18F}" srcOrd="1" destOrd="0" presId="urn:microsoft.com/office/officeart/2008/layout/PictureStrips"/>
    <dgm:cxn modelId="{82625651-8F3B-4915-99A6-956096D1EF53}" type="presParOf" srcId="{229C9B30-6E06-499D-ABE8-30845DBFDF41}" destId="{759FE3A6-E506-4C14-BD0C-A381A16B4B6E}" srcOrd="2" destOrd="0" presId="urn:microsoft.com/office/officeart/2008/layout/PictureStrips"/>
    <dgm:cxn modelId="{BF6163C3-5FD7-44A2-898B-7563DE1C250F}" type="presParOf" srcId="{759FE3A6-E506-4C14-BD0C-A381A16B4B6E}" destId="{75B0DB40-82D3-48E7-B39D-1D3C6A7C184C}" srcOrd="0" destOrd="0" presId="urn:microsoft.com/office/officeart/2008/layout/PictureStrips"/>
    <dgm:cxn modelId="{F4440648-DD22-4E87-8D81-692048E9D0BF}" type="presParOf" srcId="{759FE3A6-E506-4C14-BD0C-A381A16B4B6E}" destId="{4C0472F3-EF69-4C04-8652-D78AC7C43556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D05D9A6-9D9C-46C7-88A5-FDFBEB93F16F}" type="doc">
      <dgm:prSet loTypeId="urn:microsoft.com/office/officeart/2005/8/layout/chevron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DA41566C-C775-4E7D-BC27-9E801D0BB9E5}">
      <dgm:prSet phldrT="[Текст]" custT="1"/>
      <dgm:spPr/>
      <dgm:t>
        <a:bodyPr/>
        <a:lstStyle/>
        <a:p>
          <a:r>
            <a:rPr lang="ru-RU" sz="1800"/>
            <a:t>1</a:t>
          </a: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86402322-9DA3-4BE8-9162-033C44DC7E8F}" type="parTrans" cxnId="{9A175549-2A86-4D53-90ED-B1EDABBC07AC}">
      <dgm:prSet/>
      <dgm:spPr/>
      <dgm:t>
        <a:bodyPr/>
        <a:lstStyle/>
        <a:p>
          <a:endParaRPr lang="ru-RU"/>
        </a:p>
      </dgm:t>
    </dgm:pt>
    <dgm:pt modelId="{EEACD868-19FB-4645-A23A-755CD4BFFC01}" type="sibTrans" cxnId="{9A175549-2A86-4D53-90ED-B1EDABBC07AC}">
      <dgm:prSet/>
      <dgm:spPr/>
      <dgm:t>
        <a:bodyPr/>
        <a:lstStyle/>
        <a:p>
          <a:endParaRPr lang="ru-RU"/>
        </a:p>
      </dgm:t>
    </dgm:pt>
    <dgm:pt modelId="{C7EE8285-1144-4F61-87B2-DD8E70B58C6F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форма проведения экзамена (основной государственный экзамен, единый государственный экзамен, государственный выпускной экзамен в устной или письменной форме);</a:t>
          </a:r>
        </a:p>
      </dgm:t>
    </dgm:pt>
    <dgm:pt modelId="{ADDF69E6-2055-4A87-9B01-754C35F97186}" type="parTrans" cxnId="{5E46441A-C594-4EF4-BFD7-1B4235B3983C}">
      <dgm:prSet/>
      <dgm:spPr/>
      <dgm:t>
        <a:bodyPr/>
        <a:lstStyle/>
        <a:p>
          <a:endParaRPr lang="ru-RU"/>
        </a:p>
      </dgm:t>
    </dgm:pt>
    <dgm:pt modelId="{BEAD2BF1-900B-4CE8-8126-3F894F10EE2A}" type="sibTrans" cxnId="{5E46441A-C594-4EF4-BFD7-1B4235B3983C}">
      <dgm:prSet/>
      <dgm:spPr/>
      <dgm:t>
        <a:bodyPr/>
        <a:lstStyle/>
        <a:p>
          <a:endParaRPr lang="ru-RU"/>
        </a:p>
      </dgm:t>
    </dgm:pt>
    <dgm:pt modelId="{8D6B73F6-C610-4612-BBCF-268FF5641BEF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место проведения экзамена (пункт проведения экзамена на дому или в образовательной организации);</a:t>
          </a:r>
        </a:p>
      </dgm:t>
    </dgm:pt>
    <dgm:pt modelId="{B1B58E31-0ED4-4EDE-8162-D9DF4C0B6FF8}" type="parTrans" cxnId="{445B41D4-D07C-4B4A-9C97-F781E14777B5}">
      <dgm:prSet/>
      <dgm:spPr/>
      <dgm:t>
        <a:bodyPr/>
        <a:lstStyle/>
        <a:p>
          <a:endParaRPr lang="ru-RU"/>
        </a:p>
      </dgm:t>
    </dgm:pt>
    <dgm:pt modelId="{9ED32ED1-EC98-493E-9B64-12D159883251}" type="sibTrans" cxnId="{445B41D4-D07C-4B4A-9C97-F781E14777B5}">
      <dgm:prSet/>
      <dgm:spPr/>
      <dgm:t>
        <a:bodyPr/>
        <a:lstStyle/>
        <a:p>
          <a:endParaRPr lang="ru-RU"/>
        </a:p>
      </dgm:t>
    </dgm:pt>
    <dgm:pt modelId="{7DEE9C4D-F6B2-4042-B478-0D98D558EDAF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необходимость увеличения продолжительности экзамена на 1,5 часа;</a:t>
          </a:r>
        </a:p>
      </dgm:t>
    </dgm:pt>
    <dgm:pt modelId="{5EE6301D-CE17-46C6-AF5A-2C2FE98DD250}" type="parTrans" cxnId="{16272EBC-66AD-4217-AC27-0B45F2EB3513}">
      <dgm:prSet/>
      <dgm:spPr/>
      <dgm:t>
        <a:bodyPr/>
        <a:lstStyle/>
        <a:p>
          <a:endParaRPr lang="ru-RU"/>
        </a:p>
      </dgm:t>
    </dgm:pt>
    <dgm:pt modelId="{21B9B7A3-0D3F-43FC-82CB-47718983F1FD}" type="sibTrans" cxnId="{16272EBC-66AD-4217-AC27-0B45F2EB3513}">
      <dgm:prSet/>
      <dgm:spPr/>
      <dgm:t>
        <a:bodyPr/>
        <a:lstStyle/>
        <a:p>
          <a:endParaRPr lang="ru-RU"/>
        </a:p>
      </dgm:t>
    </dgm:pt>
    <dgm:pt modelId="{66165010-0CA5-4A75-AF2A-052E09FB3DF2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необходимость создания других специальных условий.</a:t>
          </a:r>
        </a:p>
      </dgm:t>
    </dgm:pt>
    <dgm:pt modelId="{67D3DADA-92A7-40C9-B82D-349D146F4164}" type="parTrans" cxnId="{F3F9A6B9-828F-4D81-92E0-06425024EF6B}">
      <dgm:prSet/>
      <dgm:spPr/>
      <dgm:t>
        <a:bodyPr/>
        <a:lstStyle/>
        <a:p>
          <a:endParaRPr lang="ru-RU"/>
        </a:p>
      </dgm:t>
    </dgm:pt>
    <dgm:pt modelId="{BE94C731-EB93-468D-9984-24ADDB0356AA}" type="sibTrans" cxnId="{F3F9A6B9-828F-4D81-92E0-06425024EF6B}">
      <dgm:prSet/>
      <dgm:spPr/>
      <dgm:t>
        <a:bodyPr/>
        <a:lstStyle/>
        <a:p>
          <a:endParaRPr lang="ru-RU"/>
        </a:p>
      </dgm:t>
    </dgm:pt>
    <dgm:pt modelId="{BE6F6F80-D5A2-4BD5-BD40-A8497F4FB38D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3A6C1B4A-B1BB-4DBC-A8BA-854F35CECCFE}" type="parTrans" cxnId="{D1663397-E4C7-48EE-8C69-E51FB4D238FA}">
      <dgm:prSet/>
      <dgm:spPr/>
      <dgm:t>
        <a:bodyPr/>
        <a:lstStyle/>
        <a:p>
          <a:endParaRPr lang="ru-RU"/>
        </a:p>
      </dgm:t>
    </dgm:pt>
    <dgm:pt modelId="{FE6A8441-A90C-411A-ADB8-B9344479B8C9}" type="sibTrans" cxnId="{D1663397-E4C7-48EE-8C69-E51FB4D238FA}">
      <dgm:prSet/>
      <dgm:spPr/>
      <dgm:t>
        <a:bodyPr/>
        <a:lstStyle/>
        <a:p>
          <a:endParaRPr lang="ru-RU"/>
        </a:p>
      </dgm:t>
    </dgm:pt>
    <dgm:pt modelId="{1AD68430-2E1C-4219-B438-87DF309CB04F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45A4BA23-904F-43D6-A542-3DA25B665C78}" type="parTrans" cxnId="{D4382A0C-B03D-4B50-8F93-63803E9AADE4}">
      <dgm:prSet/>
      <dgm:spPr/>
      <dgm:t>
        <a:bodyPr/>
        <a:lstStyle/>
        <a:p>
          <a:endParaRPr lang="ru-RU"/>
        </a:p>
      </dgm:t>
    </dgm:pt>
    <dgm:pt modelId="{983C5F3D-85D1-4D2F-869D-2E8735FF65D5}" type="sibTrans" cxnId="{D4382A0C-B03D-4B50-8F93-63803E9AADE4}">
      <dgm:prSet/>
      <dgm:spPr/>
      <dgm:t>
        <a:bodyPr/>
        <a:lstStyle/>
        <a:p>
          <a:endParaRPr lang="ru-RU"/>
        </a:p>
      </dgm:t>
    </dgm:pt>
    <dgm:pt modelId="{046E3B5A-ADBD-46BA-84CA-DDE5E7FA220C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4</a:t>
          </a:r>
        </a:p>
      </dgm:t>
    </dgm:pt>
    <dgm:pt modelId="{18D07C8C-5669-467E-AFF4-AC4A54EFFFEA}" type="parTrans" cxnId="{64D77AF9-5159-4AFA-A290-73A5074D66E4}">
      <dgm:prSet/>
      <dgm:spPr/>
      <dgm:t>
        <a:bodyPr/>
        <a:lstStyle/>
        <a:p>
          <a:endParaRPr lang="ru-RU"/>
        </a:p>
      </dgm:t>
    </dgm:pt>
    <dgm:pt modelId="{22FD02E5-E8C8-4702-AA6B-9CFB900EB7A9}" type="sibTrans" cxnId="{64D77AF9-5159-4AFA-A290-73A5074D66E4}">
      <dgm:prSet/>
      <dgm:spPr/>
      <dgm:t>
        <a:bodyPr/>
        <a:lstStyle/>
        <a:p>
          <a:endParaRPr lang="ru-RU"/>
        </a:p>
      </dgm:t>
    </dgm:pt>
    <dgm:pt modelId="{0A45A897-4AFF-4ACD-A4E1-0D0A3F450DBD}" type="pres">
      <dgm:prSet presAssocID="{1D05D9A6-9D9C-46C7-88A5-FDFBEB93F16F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56FD7F1-3AD8-4769-84AF-E896FDD5F571}" type="pres">
      <dgm:prSet presAssocID="{DA41566C-C775-4E7D-BC27-9E801D0BB9E5}" presName="composite" presStyleCnt="0"/>
      <dgm:spPr/>
    </dgm:pt>
    <dgm:pt modelId="{3DB879AB-F655-4B30-A6EB-4A01BD22F7BC}" type="pres">
      <dgm:prSet presAssocID="{DA41566C-C775-4E7D-BC27-9E801D0BB9E5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7DC533-6D97-46F9-914A-6674DD74129E}" type="pres">
      <dgm:prSet presAssocID="{DA41566C-C775-4E7D-BC27-9E801D0BB9E5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531525-6DE9-4CD4-A257-FA8BF961C288}" type="pres">
      <dgm:prSet presAssocID="{EEACD868-19FB-4645-A23A-755CD4BFFC01}" presName="sp" presStyleCnt="0"/>
      <dgm:spPr/>
    </dgm:pt>
    <dgm:pt modelId="{61435A1D-80EC-465A-A6B2-CCFD9333B75A}" type="pres">
      <dgm:prSet presAssocID="{BE6F6F80-D5A2-4BD5-BD40-A8497F4FB38D}" presName="composite" presStyleCnt="0"/>
      <dgm:spPr/>
    </dgm:pt>
    <dgm:pt modelId="{43608BD4-55BA-4802-B3B5-E5E05DC90DE4}" type="pres">
      <dgm:prSet presAssocID="{BE6F6F80-D5A2-4BD5-BD40-A8497F4FB38D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6CE47D-7C19-49DF-B78D-46EFC5013491}" type="pres">
      <dgm:prSet presAssocID="{BE6F6F80-D5A2-4BD5-BD40-A8497F4FB38D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282168-F197-473A-AC02-02E3153E9844}" type="pres">
      <dgm:prSet presAssocID="{FE6A8441-A90C-411A-ADB8-B9344479B8C9}" presName="sp" presStyleCnt="0"/>
      <dgm:spPr/>
    </dgm:pt>
    <dgm:pt modelId="{C08788FE-3F73-4EAB-9571-3A0140E42B98}" type="pres">
      <dgm:prSet presAssocID="{1AD68430-2E1C-4219-B438-87DF309CB04F}" presName="composite" presStyleCnt="0"/>
      <dgm:spPr/>
    </dgm:pt>
    <dgm:pt modelId="{F010B69B-BFCB-483F-AFA8-6EBAE44DC607}" type="pres">
      <dgm:prSet presAssocID="{1AD68430-2E1C-4219-B438-87DF309CB04F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96E9B1-358D-4950-82D0-A6D32CFE903A}" type="pres">
      <dgm:prSet presAssocID="{1AD68430-2E1C-4219-B438-87DF309CB04F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465384-4259-4460-9525-FB63968B9AB7}" type="pres">
      <dgm:prSet presAssocID="{983C5F3D-85D1-4D2F-869D-2E8735FF65D5}" presName="sp" presStyleCnt="0"/>
      <dgm:spPr/>
    </dgm:pt>
    <dgm:pt modelId="{581D25FD-36B9-471B-B665-E358F5C4C188}" type="pres">
      <dgm:prSet presAssocID="{046E3B5A-ADBD-46BA-84CA-DDE5E7FA220C}" presName="composite" presStyleCnt="0"/>
      <dgm:spPr/>
    </dgm:pt>
    <dgm:pt modelId="{AC14AF5B-4ED6-43BC-A280-B623BB44272A}" type="pres">
      <dgm:prSet presAssocID="{046E3B5A-ADBD-46BA-84CA-DDE5E7FA220C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9EB12A-1B2F-4F1D-81D1-8C487689BBC4}" type="pres">
      <dgm:prSet presAssocID="{046E3B5A-ADBD-46BA-84CA-DDE5E7FA220C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4382A0C-B03D-4B50-8F93-63803E9AADE4}" srcId="{1D05D9A6-9D9C-46C7-88A5-FDFBEB93F16F}" destId="{1AD68430-2E1C-4219-B438-87DF309CB04F}" srcOrd="2" destOrd="0" parTransId="{45A4BA23-904F-43D6-A542-3DA25B665C78}" sibTransId="{983C5F3D-85D1-4D2F-869D-2E8735FF65D5}"/>
    <dgm:cxn modelId="{04DE1609-203D-4C76-8CDF-4F87DE7FAAC5}" type="presOf" srcId="{7DEE9C4D-F6B2-4042-B478-0D98D558EDAF}" destId="{6696E9B1-358D-4950-82D0-A6D32CFE903A}" srcOrd="0" destOrd="0" presId="urn:microsoft.com/office/officeart/2005/8/layout/chevron2"/>
    <dgm:cxn modelId="{9A175549-2A86-4D53-90ED-B1EDABBC07AC}" srcId="{1D05D9A6-9D9C-46C7-88A5-FDFBEB93F16F}" destId="{DA41566C-C775-4E7D-BC27-9E801D0BB9E5}" srcOrd="0" destOrd="0" parTransId="{86402322-9DA3-4BE8-9162-033C44DC7E8F}" sibTransId="{EEACD868-19FB-4645-A23A-755CD4BFFC01}"/>
    <dgm:cxn modelId="{D0146478-DF68-409A-8822-32EF4EF2EBB8}" type="presOf" srcId="{DA41566C-C775-4E7D-BC27-9E801D0BB9E5}" destId="{3DB879AB-F655-4B30-A6EB-4A01BD22F7BC}" srcOrd="0" destOrd="0" presId="urn:microsoft.com/office/officeart/2005/8/layout/chevron2"/>
    <dgm:cxn modelId="{9ABA35E1-B5A0-4090-A132-42B1A0706ED2}" type="presOf" srcId="{1AD68430-2E1C-4219-B438-87DF309CB04F}" destId="{F010B69B-BFCB-483F-AFA8-6EBAE44DC607}" srcOrd="0" destOrd="0" presId="urn:microsoft.com/office/officeart/2005/8/layout/chevron2"/>
    <dgm:cxn modelId="{5E46441A-C594-4EF4-BFD7-1B4235B3983C}" srcId="{DA41566C-C775-4E7D-BC27-9E801D0BB9E5}" destId="{C7EE8285-1144-4F61-87B2-DD8E70B58C6F}" srcOrd="0" destOrd="0" parTransId="{ADDF69E6-2055-4A87-9B01-754C35F97186}" sibTransId="{BEAD2BF1-900B-4CE8-8126-3F894F10EE2A}"/>
    <dgm:cxn modelId="{64D77AF9-5159-4AFA-A290-73A5074D66E4}" srcId="{1D05D9A6-9D9C-46C7-88A5-FDFBEB93F16F}" destId="{046E3B5A-ADBD-46BA-84CA-DDE5E7FA220C}" srcOrd="3" destOrd="0" parTransId="{18D07C8C-5669-467E-AFF4-AC4A54EFFFEA}" sibTransId="{22FD02E5-E8C8-4702-AA6B-9CFB900EB7A9}"/>
    <dgm:cxn modelId="{505FD035-74E2-47C9-9010-4E3C7341400F}" type="presOf" srcId="{1D05D9A6-9D9C-46C7-88A5-FDFBEB93F16F}" destId="{0A45A897-4AFF-4ACD-A4E1-0D0A3F450DBD}" srcOrd="0" destOrd="0" presId="urn:microsoft.com/office/officeart/2005/8/layout/chevron2"/>
    <dgm:cxn modelId="{F3F9A6B9-828F-4D81-92E0-06425024EF6B}" srcId="{046E3B5A-ADBD-46BA-84CA-DDE5E7FA220C}" destId="{66165010-0CA5-4A75-AF2A-052E09FB3DF2}" srcOrd="0" destOrd="0" parTransId="{67D3DADA-92A7-40C9-B82D-349D146F4164}" sibTransId="{BE94C731-EB93-468D-9984-24ADDB0356AA}"/>
    <dgm:cxn modelId="{D85F50C7-407C-4A9E-9D00-591A87F6D7A8}" type="presOf" srcId="{C7EE8285-1144-4F61-87B2-DD8E70B58C6F}" destId="{6D7DC533-6D97-46F9-914A-6674DD74129E}" srcOrd="0" destOrd="0" presId="urn:microsoft.com/office/officeart/2005/8/layout/chevron2"/>
    <dgm:cxn modelId="{5196F8E3-7A86-4C03-A9FF-2F9EF1E6FD30}" type="presOf" srcId="{66165010-0CA5-4A75-AF2A-052E09FB3DF2}" destId="{E09EB12A-1B2F-4F1D-81D1-8C487689BBC4}" srcOrd="0" destOrd="0" presId="urn:microsoft.com/office/officeart/2005/8/layout/chevron2"/>
    <dgm:cxn modelId="{5A0A976C-2E7A-434E-B839-76FBDC354CA7}" type="presOf" srcId="{046E3B5A-ADBD-46BA-84CA-DDE5E7FA220C}" destId="{AC14AF5B-4ED6-43BC-A280-B623BB44272A}" srcOrd="0" destOrd="0" presId="urn:microsoft.com/office/officeart/2005/8/layout/chevron2"/>
    <dgm:cxn modelId="{445B41D4-D07C-4B4A-9C97-F781E14777B5}" srcId="{BE6F6F80-D5A2-4BD5-BD40-A8497F4FB38D}" destId="{8D6B73F6-C610-4612-BBCF-268FF5641BEF}" srcOrd="0" destOrd="0" parTransId="{B1B58E31-0ED4-4EDE-8162-D9DF4C0B6FF8}" sibTransId="{9ED32ED1-EC98-493E-9B64-12D159883251}"/>
    <dgm:cxn modelId="{D1663397-E4C7-48EE-8C69-E51FB4D238FA}" srcId="{1D05D9A6-9D9C-46C7-88A5-FDFBEB93F16F}" destId="{BE6F6F80-D5A2-4BD5-BD40-A8497F4FB38D}" srcOrd="1" destOrd="0" parTransId="{3A6C1B4A-B1BB-4DBC-A8BA-854F35CECCFE}" sibTransId="{FE6A8441-A90C-411A-ADB8-B9344479B8C9}"/>
    <dgm:cxn modelId="{16272EBC-66AD-4217-AC27-0B45F2EB3513}" srcId="{1AD68430-2E1C-4219-B438-87DF309CB04F}" destId="{7DEE9C4D-F6B2-4042-B478-0D98D558EDAF}" srcOrd="0" destOrd="0" parTransId="{5EE6301D-CE17-46C6-AF5A-2C2FE98DD250}" sibTransId="{21B9B7A3-0D3F-43FC-82CB-47718983F1FD}"/>
    <dgm:cxn modelId="{34FBC410-546B-4C74-B3F0-72626AD8BAFD}" type="presOf" srcId="{8D6B73F6-C610-4612-BBCF-268FF5641BEF}" destId="{846CE47D-7C19-49DF-B78D-46EFC5013491}" srcOrd="0" destOrd="0" presId="urn:microsoft.com/office/officeart/2005/8/layout/chevron2"/>
    <dgm:cxn modelId="{952F5307-8AD3-4C04-B161-0B173CD9D78A}" type="presOf" srcId="{BE6F6F80-D5A2-4BD5-BD40-A8497F4FB38D}" destId="{43608BD4-55BA-4802-B3B5-E5E05DC90DE4}" srcOrd="0" destOrd="0" presId="urn:microsoft.com/office/officeart/2005/8/layout/chevron2"/>
    <dgm:cxn modelId="{7707A529-8E59-48BD-82FE-0C1497F19A45}" type="presParOf" srcId="{0A45A897-4AFF-4ACD-A4E1-0D0A3F450DBD}" destId="{856FD7F1-3AD8-4769-84AF-E896FDD5F571}" srcOrd="0" destOrd="0" presId="urn:microsoft.com/office/officeart/2005/8/layout/chevron2"/>
    <dgm:cxn modelId="{A029AB70-E5C6-4DEB-9915-B07E9CA146C5}" type="presParOf" srcId="{856FD7F1-3AD8-4769-84AF-E896FDD5F571}" destId="{3DB879AB-F655-4B30-A6EB-4A01BD22F7BC}" srcOrd="0" destOrd="0" presId="urn:microsoft.com/office/officeart/2005/8/layout/chevron2"/>
    <dgm:cxn modelId="{DDFB30D9-C9B6-42B9-B901-FD9080E605EA}" type="presParOf" srcId="{856FD7F1-3AD8-4769-84AF-E896FDD5F571}" destId="{6D7DC533-6D97-46F9-914A-6674DD74129E}" srcOrd="1" destOrd="0" presId="urn:microsoft.com/office/officeart/2005/8/layout/chevron2"/>
    <dgm:cxn modelId="{C1C1D216-2CB4-40BF-A99E-C303160A9245}" type="presParOf" srcId="{0A45A897-4AFF-4ACD-A4E1-0D0A3F450DBD}" destId="{A6531525-6DE9-4CD4-A257-FA8BF961C288}" srcOrd="1" destOrd="0" presId="urn:microsoft.com/office/officeart/2005/8/layout/chevron2"/>
    <dgm:cxn modelId="{923939B0-4685-4399-952C-B60CEC0324B3}" type="presParOf" srcId="{0A45A897-4AFF-4ACD-A4E1-0D0A3F450DBD}" destId="{61435A1D-80EC-465A-A6B2-CCFD9333B75A}" srcOrd="2" destOrd="0" presId="urn:microsoft.com/office/officeart/2005/8/layout/chevron2"/>
    <dgm:cxn modelId="{00788544-9CC7-4B04-BAF2-309AD671CA6D}" type="presParOf" srcId="{61435A1D-80EC-465A-A6B2-CCFD9333B75A}" destId="{43608BD4-55BA-4802-B3B5-E5E05DC90DE4}" srcOrd="0" destOrd="0" presId="urn:microsoft.com/office/officeart/2005/8/layout/chevron2"/>
    <dgm:cxn modelId="{085DC2DA-27E7-4054-A34E-EFBCD2FDDBF2}" type="presParOf" srcId="{61435A1D-80EC-465A-A6B2-CCFD9333B75A}" destId="{846CE47D-7C19-49DF-B78D-46EFC5013491}" srcOrd="1" destOrd="0" presId="urn:microsoft.com/office/officeart/2005/8/layout/chevron2"/>
    <dgm:cxn modelId="{A64EDDE9-701E-409F-8080-390F524984E9}" type="presParOf" srcId="{0A45A897-4AFF-4ACD-A4E1-0D0A3F450DBD}" destId="{F2282168-F197-473A-AC02-02E3153E9844}" srcOrd="3" destOrd="0" presId="urn:microsoft.com/office/officeart/2005/8/layout/chevron2"/>
    <dgm:cxn modelId="{9692205E-B766-4F24-9465-D1B6E7A9986C}" type="presParOf" srcId="{0A45A897-4AFF-4ACD-A4E1-0D0A3F450DBD}" destId="{C08788FE-3F73-4EAB-9571-3A0140E42B98}" srcOrd="4" destOrd="0" presId="urn:microsoft.com/office/officeart/2005/8/layout/chevron2"/>
    <dgm:cxn modelId="{6CB56B99-3F7E-45B0-8867-74664A32A98E}" type="presParOf" srcId="{C08788FE-3F73-4EAB-9571-3A0140E42B98}" destId="{F010B69B-BFCB-483F-AFA8-6EBAE44DC607}" srcOrd="0" destOrd="0" presId="urn:microsoft.com/office/officeart/2005/8/layout/chevron2"/>
    <dgm:cxn modelId="{20229FCD-B5E4-44F2-AAB7-5293AB2C8BAC}" type="presParOf" srcId="{C08788FE-3F73-4EAB-9571-3A0140E42B98}" destId="{6696E9B1-358D-4950-82D0-A6D32CFE903A}" srcOrd="1" destOrd="0" presId="urn:microsoft.com/office/officeart/2005/8/layout/chevron2"/>
    <dgm:cxn modelId="{D4C70CD1-1189-4C07-B080-31B0F520849E}" type="presParOf" srcId="{0A45A897-4AFF-4ACD-A4E1-0D0A3F450DBD}" destId="{BA465384-4259-4460-9525-FB63968B9AB7}" srcOrd="5" destOrd="0" presId="urn:microsoft.com/office/officeart/2005/8/layout/chevron2"/>
    <dgm:cxn modelId="{081CAA7C-04BE-4F40-9109-D7BAAB98AC53}" type="presParOf" srcId="{0A45A897-4AFF-4ACD-A4E1-0D0A3F450DBD}" destId="{581D25FD-36B9-471B-B665-E358F5C4C188}" srcOrd="6" destOrd="0" presId="urn:microsoft.com/office/officeart/2005/8/layout/chevron2"/>
    <dgm:cxn modelId="{90FC6CBC-EBCD-4D01-95BC-52A5676AE2FD}" type="presParOf" srcId="{581D25FD-36B9-471B-B665-E358F5C4C188}" destId="{AC14AF5B-4ED6-43BC-A280-B623BB44272A}" srcOrd="0" destOrd="0" presId="urn:microsoft.com/office/officeart/2005/8/layout/chevron2"/>
    <dgm:cxn modelId="{F896CBD1-B7C9-413B-BCFC-CF8987BCFB25}" type="presParOf" srcId="{581D25FD-36B9-471B-B665-E358F5C4C188}" destId="{E09EB12A-1B2F-4F1D-81D1-8C487689BBC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308996-9E3E-4EA9-B9D4-E1DE2FDFCED4}">
      <dsp:nvSpPr>
        <dsp:cNvPr id="0" name=""/>
        <dsp:cNvSpPr/>
      </dsp:nvSpPr>
      <dsp:spPr>
        <a:xfrm>
          <a:off x="1084800" y="771112"/>
          <a:ext cx="4345948" cy="1854647"/>
        </a:xfrm>
        <a:prstGeom prst="rect">
          <a:avLst/>
        </a:prstGeom>
        <a:solidFill>
          <a:schemeClr val="accent2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9893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Times New Roman" pitchFamily="18" charset="0"/>
              <a:cs typeface="Times New Roman" pitchFamily="18" charset="0"/>
            </a:rPr>
            <a:t>обучающийся с ограниченными возможностями здоровья </a:t>
          </a:r>
          <a:r>
            <a:rPr lang="ru-RU" sz="1400" i="1" kern="1200">
              <a:latin typeface="Times New Roman" pitchFamily="18" charset="0"/>
              <a:cs typeface="Times New Roman" pitchFamily="18" charset="0"/>
            </a:rPr>
            <a:t>- </a:t>
          </a:r>
          <a:r>
            <a:rPr lang="ru-RU" sz="1400" i="0" kern="1200">
              <a:latin typeface="Times New Roman" pitchFamily="18" charset="0"/>
              <a:cs typeface="Times New Roman" pitchFamily="18" charset="0"/>
            </a:rPr>
            <a:t>физическое лицо, имеющее недостатки  в  физическом и  (или)  психологическом развитии,  </a:t>
          </a:r>
          <a:r>
            <a:rPr lang="ru-RU" sz="1400" b="0" i="0" kern="1200">
              <a:latin typeface="Times New Roman" pitchFamily="18" charset="0"/>
              <a:cs typeface="Times New Roman" pitchFamily="18" charset="0"/>
            </a:rPr>
            <a:t>подтвержденные психолого-медико-педагогической комиссией </a:t>
          </a:r>
          <a:r>
            <a:rPr lang="ru-RU" sz="1400" i="0" kern="1200">
              <a:latin typeface="Times New Roman" pitchFamily="18" charset="0"/>
              <a:cs typeface="Times New Roman" pitchFamily="18" charset="0"/>
            </a:rPr>
            <a:t>и препятствующие получению  образования без создания специальных условий;</a:t>
          </a:r>
        </a:p>
      </dsp:txBody>
      <dsp:txXfrm>
        <a:off x="1084800" y="771112"/>
        <a:ext cx="4345948" cy="1854647"/>
      </dsp:txXfrm>
    </dsp:sp>
    <dsp:sp modelId="{D9C89761-E9B1-44C3-AB06-0DCECA4F2B09}">
      <dsp:nvSpPr>
        <dsp:cNvPr id="0" name=""/>
        <dsp:cNvSpPr/>
      </dsp:nvSpPr>
      <dsp:spPr>
        <a:xfrm>
          <a:off x="421878" y="529551"/>
          <a:ext cx="1218919" cy="1623745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EEDFA4-A4D2-4AB3-B110-23F73DF8B849}">
      <dsp:nvSpPr>
        <dsp:cNvPr id="0" name=""/>
        <dsp:cNvSpPr/>
      </dsp:nvSpPr>
      <dsp:spPr>
        <a:xfrm>
          <a:off x="1090181" y="2977359"/>
          <a:ext cx="4345948" cy="1358109"/>
        </a:xfrm>
        <a:prstGeom prst="rect">
          <a:avLst/>
        </a:prstGeom>
        <a:solidFill>
          <a:schemeClr val="accent2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9893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Times New Roman" pitchFamily="18" charset="0"/>
              <a:cs typeface="Times New Roman" pitchFamily="18" charset="0"/>
            </a:rPr>
            <a:t>индивидуальный учебный план </a:t>
          </a:r>
          <a:r>
            <a:rPr lang="ru-RU" sz="1400" i="1" kern="1200">
              <a:latin typeface="Times New Roman" pitchFamily="18" charset="0"/>
              <a:cs typeface="Times New Roman" pitchFamily="18" charset="0"/>
            </a:rPr>
            <a:t>- </a:t>
          </a:r>
          <a:r>
            <a:rPr lang="ru-RU" sz="1400" i="0" kern="1200">
              <a:latin typeface="Times New Roman" pitchFamily="18" charset="0"/>
              <a:cs typeface="Times New Roman" pitchFamily="18" charset="0"/>
            </a:rPr>
            <a:t>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обучающегося;</a:t>
          </a:r>
        </a:p>
      </dsp:txBody>
      <dsp:txXfrm>
        <a:off x="1090181" y="2977359"/>
        <a:ext cx="4345948" cy="1358109"/>
      </dsp:txXfrm>
    </dsp:sp>
    <dsp:sp modelId="{DEAC9E63-D284-4A59-ABCE-00D17EE5E886}">
      <dsp:nvSpPr>
        <dsp:cNvPr id="0" name=""/>
        <dsp:cNvSpPr/>
      </dsp:nvSpPr>
      <dsp:spPr>
        <a:xfrm>
          <a:off x="451767" y="2769609"/>
          <a:ext cx="1240442" cy="1426014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50F8A2-807C-48D9-8582-689072FD66D2}">
      <dsp:nvSpPr>
        <dsp:cNvPr id="0" name=""/>
        <dsp:cNvSpPr/>
      </dsp:nvSpPr>
      <dsp:spPr>
        <a:xfrm>
          <a:off x="1090181" y="4687067"/>
          <a:ext cx="4345948" cy="1358109"/>
        </a:xfrm>
        <a:prstGeom prst="rect">
          <a:avLst/>
        </a:prstGeom>
        <a:solidFill>
          <a:schemeClr val="accent2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9893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Times New Roman" pitchFamily="18" charset="0"/>
              <a:cs typeface="Times New Roman" pitchFamily="18" charset="0"/>
            </a:rPr>
            <a:t>инклюзивное образование </a:t>
          </a:r>
          <a:r>
            <a:rPr lang="ru-RU" sz="1400" i="0" kern="1200">
              <a:latin typeface="Times New Roman" pitchFamily="18" charset="0"/>
              <a:cs typeface="Times New Roman" pitchFamily="18" charset="0"/>
            </a:rPr>
            <a:t>-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возможностей;</a:t>
          </a:r>
        </a:p>
      </dsp:txBody>
      <dsp:txXfrm>
        <a:off x="1090181" y="4687067"/>
        <a:ext cx="4345948" cy="1358109"/>
      </dsp:txXfrm>
    </dsp:sp>
    <dsp:sp modelId="{70B55BC2-5C36-4958-A10B-2158C2CEF988}">
      <dsp:nvSpPr>
        <dsp:cNvPr id="0" name=""/>
        <dsp:cNvSpPr/>
      </dsp:nvSpPr>
      <dsp:spPr>
        <a:xfrm>
          <a:off x="440188" y="4467752"/>
          <a:ext cx="1240442" cy="1426014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67C7D65-3F50-464C-9731-874A8D9A2B48}">
      <dsp:nvSpPr>
        <dsp:cNvPr id="0" name=""/>
        <dsp:cNvSpPr/>
      </dsp:nvSpPr>
      <dsp:spPr>
        <a:xfrm>
          <a:off x="1124077" y="6349027"/>
          <a:ext cx="4345948" cy="1726672"/>
        </a:xfrm>
        <a:prstGeom prst="rect">
          <a:avLst/>
        </a:prstGeom>
        <a:solidFill>
          <a:schemeClr val="accent2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9893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400" b="1" i="1" kern="1200">
              <a:latin typeface="Times New Roman" pitchFamily="18" charset="0"/>
              <a:cs typeface="Times New Roman" pitchFamily="18" charset="0"/>
            </a:rPr>
            <a:t>адаптированная образовательная программа </a:t>
          </a:r>
          <a:r>
            <a:rPr lang="ru-RU" sz="1400" i="0" kern="1200">
              <a:latin typeface="Times New Roman" pitchFamily="18" charset="0"/>
              <a:cs typeface="Times New Roman" pitchFamily="18" charset="0"/>
            </a:rPr>
            <a:t>- образовательная программа,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лиц…</a:t>
          </a:r>
        </a:p>
      </dsp:txBody>
      <dsp:txXfrm>
        <a:off x="1124077" y="6349027"/>
        <a:ext cx="4345948" cy="1726672"/>
      </dsp:txXfrm>
    </dsp:sp>
    <dsp:sp modelId="{2135FD8F-FB19-4216-920D-4A04B47BE2A2}">
      <dsp:nvSpPr>
        <dsp:cNvPr id="0" name=""/>
        <dsp:cNvSpPr/>
      </dsp:nvSpPr>
      <dsp:spPr>
        <a:xfrm>
          <a:off x="421538" y="6131172"/>
          <a:ext cx="1325803" cy="1521357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60686D-C10A-436A-B1EE-2F8D9BDF1364}">
      <dsp:nvSpPr>
        <dsp:cNvPr id="0" name=""/>
        <dsp:cNvSpPr/>
      </dsp:nvSpPr>
      <dsp:spPr>
        <a:xfrm>
          <a:off x="511195" y="113136"/>
          <a:ext cx="5562512" cy="974100"/>
        </a:xfrm>
        <a:prstGeom prst="rect">
          <a:avLst/>
        </a:prstGeom>
        <a:solidFill>
          <a:schemeClr val="accent3">
            <a:lumMod val="60000"/>
            <a:lumOff val="40000"/>
            <a:alpha val="4000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60256" tIns="53340" rIns="53340" bIns="5334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Times New Roman" pitchFamily="18" charset="0"/>
              <a:cs typeface="Times New Roman" pitchFamily="18" charset="0"/>
            </a:rPr>
            <a:t>дети от 0 до 3 лет,</a:t>
          </a:r>
          <a:r>
            <a:rPr lang="ru-RU" sz="1400" b="0" kern="1200">
              <a:latin typeface="Times New Roman" pitchFamily="18" charset="0"/>
              <a:cs typeface="Times New Roman" pitchFamily="18" charset="0"/>
            </a:rPr>
            <a:t> имеющие ограничения жизнедеятельности, в том числе дети с ограниченными возможностями здоровья, дети-инвалиды, дети с генетическими нарушениями;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>
        <a:off x="511195" y="113136"/>
        <a:ext cx="5562512" cy="974100"/>
      </dsp:txXfrm>
    </dsp:sp>
    <dsp:sp modelId="{26608D41-6588-4693-9FC2-6AACAF965CEC}">
      <dsp:nvSpPr>
        <dsp:cNvPr id="0" name=""/>
        <dsp:cNvSpPr/>
      </dsp:nvSpPr>
      <dsp:spPr>
        <a:xfrm>
          <a:off x="207843" y="0"/>
          <a:ext cx="866276" cy="1207264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B0DB40-82D3-48E7-B39D-1D3C6A7C184C}">
      <dsp:nvSpPr>
        <dsp:cNvPr id="0" name=""/>
        <dsp:cNvSpPr/>
      </dsp:nvSpPr>
      <dsp:spPr>
        <a:xfrm>
          <a:off x="502314" y="1356346"/>
          <a:ext cx="5595961" cy="1436594"/>
        </a:xfrm>
        <a:prstGeom prst="rect">
          <a:avLst/>
        </a:prstGeom>
        <a:solidFill>
          <a:schemeClr val="accent3">
            <a:lumMod val="60000"/>
            <a:lumOff val="40000"/>
            <a:alpha val="4000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60256" tIns="53340" rIns="53340" bIns="5334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>
              <a:latin typeface="Times New Roman" pitchFamily="18" charset="0"/>
              <a:cs typeface="Times New Roman" pitchFamily="18" charset="0"/>
            </a:rPr>
            <a:t>дети группы риска</a:t>
          </a:r>
          <a:r>
            <a:rPr lang="ru-RU" sz="1400" b="0" kern="1200">
              <a:latin typeface="Times New Roman" pitchFamily="18" charset="0"/>
              <a:cs typeface="Times New Roman" pitchFamily="18" charset="0"/>
            </a:rPr>
            <a:t> - дети с риском развития стойких нарушений функций организма и ограничений жизнедеятельности, а также дети из группы социального риска развития ограничений жизнедеятельности,  в том числе дети-сироты и дети, оставшиеся без попечения родителей, находящиеся в организациях для детей-сирот и детей, оставшихся без попечения родителей, и дети из семей, находящихся в социально опасном положении. </a:t>
          </a:r>
          <a:endParaRPr lang="ru-RU" sz="1400" b="1" kern="1200">
            <a:latin typeface="Times New Roman" pitchFamily="18" charset="0"/>
            <a:cs typeface="Times New Roman" pitchFamily="18" charset="0"/>
          </a:endParaRPr>
        </a:p>
      </dsp:txBody>
      <dsp:txXfrm>
        <a:off x="502314" y="1356346"/>
        <a:ext cx="5595961" cy="1436594"/>
      </dsp:txXfrm>
    </dsp:sp>
    <dsp:sp modelId="{4C0472F3-EF69-4C04-8652-D78AC7C43556}">
      <dsp:nvSpPr>
        <dsp:cNvPr id="0" name=""/>
        <dsp:cNvSpPr/>
      </dsp:nvSpPr>
      <dsp:spPr>
        <a:xfrm>
          <a:off x="207847" y="1394545"/>
          <a:ext cx="895979" cy="1341714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B879AB-F655-4B30-A6EB-4A01BD22F7BC}">
      <dsp:nvSpPr>
        <dsp:cNvPr id="0" name=""/>
        <dsp:cNvSpPr/>
      </dsp:nvSpPr>
      <dsp:spPr>
        <a:xfrm rot="5400000">
          <a:off x="-132182" y="134142"/>
          <a:ext cx="881214" cy="616850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1</a:t>
          </a: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 rot="-5400000">
        <a:off x="0" y="310385"/>
        <a:ext cx="616850" cy="264364"/>
      </dsp:txXfrm>
    </dsp:sp>
    <dsp:sp modelId="{6D7DC533-6D97-46F9-914A-6674DD74129E}">
      <dsp:nvSpPr>
        <dsp:cNvPr id="0" name=""/>
        <dsp:cNvSpPr/>
      </dsp:nvSpPr>
      <dsp:spPr>
        <a:xfrm rot="5400000">
          <a:off x="3236567" y="-2617756"/>
          <a:ext cx="573090" cy="58125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форма проведения экзамена (основной государственный экзамен, единый государственный экзамен, государственный выпускной экзамен в устной или письменной форме);</a:t>
          </a:r>
        </a:p>
      </dsp:txBody>
      <dsp:txXfrm rot="-5400000">
        <a:off x="616850" y="29937"/>
        <a:ext cx="5784548" cy="517138"/>
      </dsp:txXfrm>
    </dsp:sp>
    <dsp:sp modelId="{43608BD4-55BA-4802-B3B5-E5E05DC90DE4}">
      <dsp:nvSpPr>
        <dsp:cNvPr id="0" name=""/>
        <dsp:cNvSpPr/>
      </dsp:nvSpPr>
      <dsp:spPr>
        <a:xfrm rot="5400000">
          <a:off x="-132182" y="861447"/>
          <a:ext cx="881214" cy="616850"/>
        </a:xfrm>
        <a:prstGeom prst="chevron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-5400000">
        <a:off x="0" y="1037690"/>
        <a:ext cx="616850" cy="264364"/>
      </dsp:txXfrm>
    </dsp:sp>
    <dsp:sp modelId="{846CE47D-7C19-49DF-B78D-46EFC5013491}">
      <dsp:nvSpPr>
        <dsp:cNvPr id="0" name=""/>
        <dsp:cNvSpPr/>
      </dsp:nvSpPr>
      <dsp:spPr>
        <a:xfrm rot="5400000">
          <a:off x="3236717" y="-1890602"/>
          <a:ext cx="572789" cy="58125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место проведения экзамена (пункт проведения экзамена на дому или в образовательной организации);</a:t>
          </a:r>
        </a:p>
      </dsp:txBody>
      <dsp:txXfrm rot="-5400000">
        <a:off x="616850" y="757226"/>
        <a:ext cx="5784563" cy="516867"/>
      </dsp:txXfrm>
    </dsp:sp>
    <dsp:sp modelId="{F010B69B-BFCB-483F-AFA8-6EBAE44DC607}">
      <dsp:nvSpPr>
        <dsp:cNvPr id="0" name=""/>
        <dsp:cNvSpPr/>
      </dsp:nvSpPr>
      <dsp:spPr>
        <a:xfrm rot="5400000">
          <a:off x="-132182" y="1588752"/>
          <a:ext cx="881214" cy="616850"/>
        </a:xfrm>
        <a:prstGeom prst="chevron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-5400000">
        <a:off x="0" y="1764995"/>
        <a:ext cx="616850" cy="264364"/>
      </dsp:txXfrm>
    </dsp:sp>
    <dsp:sp modelId="{6696E9B1-358D-4950-82D0-A6D32CFE903A}">
      <dsp:nvSpPr>
        <dsp:cNvPr id="0" name=""/>
        <dsp:cNvSpPr/>
      </dsp:nvSpPr>
      <dsp:spPr>
        <a:xfrm rot="5400000">
          <a:off x="3236717" y="-1163297"/>
          <a:ext cx="572789" cy="58125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необходимость увеличения продолжительности экзамена на 1,5 часа;</a:t>
          </a:r>
        </a:p>
      </dsp:txBody>
      <dsp:txXfrm rot="-5400000">
        <a:off x="616850" y="1484531"/>
        <a:ext cx="5784563" cy="516867"/>
      </dsp:txXfrm>
    </dsp:sp>
    <dsp:sp modelId="{AC14AF5B-4ED6-43BC-A280-B623BB44272A}">
      <dsp:nvSpPr>
        <dsp:cNvPr id="0" name=""/>
        <dsp:cNvSpPr/>
      </dsp:nvSpPr>
      <dsp:spPr>
        <a:xfrm rot="5400000">
          <a:off x="-132182" y="2316057"/>
          <a:ext cx="881214" cy="616850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4</a:t>
          </a:r>
        </a:p>
      </dsp:txBody>
      <dsp:txXfrm rot="-5400000">
        <a:off x="0" y="2492300"/>
        <a:ext cx="616850" cy="264364"/>
      </dsp:txXfrm>
    </dsp:sp>
    <dsp:sp modelId="{E09EB12A-1B2F-4F1D-81D1-8C487689BBC4}">
      <dsp:nvSpPr>
        <dsp:cNvPr id="0" name=""/>
        <dsp:cNvSpPr/>
      </dsp:nvSpPr>
      <dsp:spPr>
        <a:xfrm rot="5400000">
          <a:off x="3236717" y="-435992"/>
          <a:ext cx="572789" cy="581252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необходимость создания других специальных условий.</a:t>
          </a:r>
        </a:p>
      </dsp:txBody>
      <dsp:txXfrm rot="-5400000">
        <a:off x="616850" y="2211836"/>
        <a:ext cx="5784563" cy="5168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2396</Words>
  <Characters>13662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2016-12-06T06:36:00Z</dcterms:created>
  <dcterms:modified xsi:type="dcterms:W3CDTF">2016-12-06T06:37:00Z</dcterms:modified>
</cp:coreProperties>
</file>